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A18F0" w14:textId="77777777" w:rsidR="00186914" w:rsidRPr="00833CC8" w:rsidRDefault="00186914" w:rsidP="00833CC8">
      <w:pPr>
        <w:spacing w:after="0"/>
        <w:jc w:val="center"/>
        <w:rPr>
          <w:rFonts w:ascii="Times New Roman" w:eastAsia="Calibri" w:hAnsi="Times New Roman" w:cs="Times New Roman"/>
          <w:b/>
          <w:bCs/>
          <w:color w:val="00000A"/>
          <w:sz w:val="24"/>
          <w:szCs w:val="24"/>
        </w:rPr>
      </w:pPr>
    </w:p>
    <w:p w14:paraId="0D9B928C" w14:textId="147E1283" w:rsidR="00186914" w:rsidRPr="002141A4" w:rsidRDefault="00186914" w:rsidP="00833CC8">
      <w:pPr>
        <w:autoSpaceDE w:val="0"/>
        <w:autoSpaceDN w:val="0"/>
        <w:adjustRightInd w:val="0"/>
        <w:spacing w:after="0"/>
        <w:jc w:val="center"/>
        <w:rPr>
          <w:rFonts w:ascii="Times New Roman" w:eastAsia="Calibri" w:hAnsi="Times New Roman" w:cs="Times New Roman"/>
          <w:b/>
          <w:bCs/>
          <w:sz w:val="24"/>
          <w:szCs w:val="24"/>
        </w:rPr>
      </w:pPr>
      <w:r w:rsidRPr="002141A4">
        <w:rPr>
          <w:rFonts w:ascii="Times New Roman" w:eastAsia="Calibri" w:hAnsi="Times New Roman" w:cs="Times New Roman"/>
          <w:b/>
          <w:bCs/>
          <w:sz w:val="24"/>
          <w:szCs w:val="24"/>
        </w:rPr>
        <w:t xml:space="preserve">SPRAWOZDANIE </w:t>
      </w:r>
      <w:r w:rsidR="00794734">
        <w:rPr>
          <w:rFonts w:ascii="Times New Roman" w:eastAsia="Calibri" w:hAnsi="Times New Roman" w:cs="Times New Roman"/>
          <w:b/>
          <w:bCs/>
          <w:sz w:val="24"/>
          <w:szCs w:val="24"/>
        </w:rPr>
        <w:t>WÓJTA GMINY NAGŁOWICE</w:t>
      </w:r>
      <w:r w:rsidRPr="002141A4">
        <w:rPr>
          <w:rFonts w:ascii="Times New Roman" w:eastAsia="Calibri" w:hAnsi="Times New Roman" w:cs="Times New Roman"/>
          <w:b/>
          <w:bCs/>
          <w:sz w:val="24"/>
          <w:szCs w:val="24"/>
        </w:rPr>
        <w:br/>
        <w:t>z realizacji Gminnego Programu Profilaktyki i Rozwiązywania Problemów Alkoholowych oraz Przeciwdziałania Narkomanii za 202</w:t>
      </w:r>
      <w:r w:rsidR="005F1CE1" w:rsidRPr="002141A4">
        <w:rPr>
          <w:rFonts w:ascii="Times New Roman" w:eastAsia="Calibri" w:hAnsi="Times New Roman" w:cs="Times New Roman"/>
          <w:b/>
          <w:bCs/>
          <w:sz w:val="24"/>
          <w:szCs w:val="24"/>
        </w:rPr>
        <w:t>3</w:t>
      </w:r>
      <w:r w:rsidR="00E651CE" w:rsidRPr="002141A4">
        <w:rPr>
          <w:rFonts w:ascii="Times New Roman" w:eastAsia="Calibri" w:hAnsi="Times New Roman" w:cs="Times New Roman"/>
          <w:b/>
          <w:bCs/>
          <w:sz w:val="24"/>
          <w:szCs w:val="24"/>
        </w:rPr>
        <w:t xml:space="preserve"> </w:t>
      </w:r>
      <w:r w:rsidRPr="002141A4">
        <w:rPr>
          <w:rFonts w:ascii="Times New Roman" w:eastAsia="Calibri" w:hAnsi="Times New Roman" w:cs="Times New Roman"/>
          <w:b/>
          <w:bCs/>
          <w:sz w:val="24"/>
          <w:szCs w:val="24"/>
        </w:rPr>
        <w:t xml:space="preserve">rok </w:t>
      </w:r>
      <w:r w:rsidRPr="002141A4">
        <w:rPr>
          <w:rFonts w:ascii="Times New Roman" w:eastAsia="Calibri" w:hAnsi="Times New Roman" w:cs="Times New Roman"/>
          <w:b/>
          <w:bCs/>
          <w:sz w:val="24"/>
          <w:szCs w:val="24"/>
        </w:rPr>
        <w:br/>
        <w:t xml:space="preserve">oraz z działalności  </w:t>
      </w:r>
      <w:bookmarkStart w:id="0" w:name="_Hlk169610511"/>
      <w:r w:rsidRPr="002141A4">
        <w:rPr>
          <w:rFonts w:ascii="Times New Roman" w:eastAsia="Calibri" w:hAnsi="Times New Roman" w:cs="Times New Roman"/>
          <w:b/>
          <w:bCs/>
          <w:sz w:val="24"/>
          <w:szCs w:val="24"/>
        </w:rPr>
        <w:t>Gminnej  Komisji  Rozwiązywania Problemów  Alkoholowych w Nagłowicach</w:t>
      </w:r>
      <w:bookmarkEnd w:id="0"/>
    </w:p>
    <w:p w14:paraId="2451B2CB" w14:textId="77777777" w:rsidR="00186914" w:rsidRPr="002141A4" w:rsidRDefault="00186914" w:rsidP="00833CC8">
      <w:pPr>
        <w:autoSpaceDE w:val="0"/>
        <w:autoSpaceDN w:val="0"/>
        <w:adjustRightInd w:val="0"/>
        <w:spacing w:after="0"/>
        <w:jc w:val="both"/>
        <w:rPr>
          <w:rFonts w:ascii="Times New Roman" w:eastAsia="Calibri" w:hAnsi="Times New Roman" w:cs="Times New Roman"/>
          <w:b/>
          <w:bCs/>
          <w:sz w:val="24"/>
          <w:szCs w:val="24"/>
        </w:rPr>
      </w:pPr>
    </w:p>
    <w:p w14:paraId="6D44D67B" w14:textId="77777777" w:rsidR="00186914" w:rsidRPr="00833CC8" w:rsidRDefault="00186914" w:rsidP="00833CC8">
      <w:pPr>
        <w:spacing w:after="0"/>
        <w:jc w:val="both"/>
        <w:rPr>
          <w:rFonts w:ascii="Times New Roman" w:eastAsia="Calibri" w:hAnsi="Times New Roman" w:cs="Times New Roman"/>
          <w:b/>
          <w:bCs/>
          <w:color w:val="00000A"/>
          <w:sz w:val="24"/>
          <w:szCs w:val="24"/>
        </w:rPr>
      </w:pPr>
      <w:r w:rsidRPr="00833CC8">
        <w:rPr>
          <w:rFonts w:ascii="Times New Roman" w:eastAsia="Calibri" w:hAnsi="Times New Roman" w:cs="Times New Roman"/>
          <w:b/>
          <w:bCs/>
          <w:color w:val="00000A"/>
          <w:sz w:val="24"/>
          <w:szCs w:val="24"/>
        </w:rPr>
        <w:t>I. Wprowadzenie</w:t>
      </w:r>
    </w:p>
    <w:p w14:paraId="75B279B5" w14:textId="77777777" w:rsidR="005F1CE1" w:rsidRPr="00833CC8" w:rsidRDefault="005F1CE1" w:rsidP="00833CC8">
      <w:pPr>
        <w:spacing w:after="0"/>
        <w:jc w:val="both"/>
        <w:rPr>
          <w:rFonts w:ascii="Times New Roman" w:eastAsia="Calibri" w:hAnsi="Times New Roman" w:cs="Times New Roman"/>
          <w:b/>
          <w:bCs/>
          <w:color w:val="00000A"/>
          <w:sz w:val="24"/>
          <w:szCs w:val="24"/>
        </w:rPr>
      </w:pPr>
    </w:p>
    <w:p w14:paraId="412B14A4" w14:textId="03A42D33" w:rsidR="005F1CE1" w:rsidRPr="00833CC8" w:rsidRDefault="005F1CE1" w:rsidP="00833CC8">
      <w:pPr>
        <w:spacing w:before="120" w:after="120"/>
        <w:ind w:firstLine="567"/>
        <w:jc w:val="both"/>
        <w:rPr>
          <w:rFonts w:ascii="Times New Roman" w:hAnsi="Times New Roman" w:cs="Times New Roman"/>
          <w:sz w:val="24"/>
          <w:szCs w:val="24"/>
        </w:rPr>
      </w:pPr>
      <w:r w:rsidRPr="00833CC8">
        <w:rPr>
          <w:rFonts w:ascii="Times New Roman" w:hAnsi="Times New Roman" w:cs="Times New Roman"/>
          <w:sz w:val="24"/>
          <w:szCs w:val="24"/>
        </w:rPr>
        <w:t xml:space="preserve">Gminny Program Profilaktyki i Rozwiązywania Problemów Alkoholowych </w:t>
      </w:r>
      <w:r w:rsidRPr="00833CC8">
        <w:rPr>
          <w:rFonts w:ascii="Times New Roman" w:hAnsi="Times New Roman" w:cs="Times New Roman"/>
          <w:sz w:val="24"/>
          <w:szCs w:val="24"/>
        </w:rPr>
        <w:br/>
        <w:t xml:space="preserve">oraz Przeciwdziałania Narkomanii na rok 2023 został uchwalony </w:t>
      </w:r>
      <w:bookmarkStart w:id="1" w:name="_Hlk169287833"/>
      <w:r w:rsidRPr="00833CC8">
        <w:rPr>
          <w:rFonts w:ascii="Times New Roman" w:hAnsi="Times New Roman" w:cs="Times New Roman"/>
          <w:sz w:val="24"/>
          <w:szCs w:val="24"/>
        </w:rPr>
        <w:t xml:space="preserve">przez Radę Gminy - Uchwałą NR XLVII/314/2022 z dnia 29 grudnia 2022 r. </w:t>
      </w:r>
      <w:bookmarkEnd w:id="1"/>
      <w:r w:rsidRPr="00833CC8">
        <w:rPr>
          <w:rFonts w:ascii="Times New Roman" w:hAnsi="Times New Roman" w:cs="Times New Roman"/>
          <w:sz w:val="24"/>
          <w:szCs w:val="24"/>
        </w:rPr>
        <w:t>Realizację zadań z zakresu ochrony zdrowia nakłada na samorządy gmin art. 18 ust. 2 pkt 15 ustawy z dnia 8 marca 1990 r. o samorządzie gminnym (</w:t>
      </w:r>
      <w:proofErr w:type="spellStart"/>
      <w:r w:rsidRPr="00833CC8">
        <w:rPr>
          <w:rFonts w:ascii="Times New Roman" w:hAnsi="Times New Roman" w:cs="Times New Roman"/>
          <w:sz w:val="24"/>
          <w:szCs w:val="24"/>
        </w:rPr>
        <w:t>t.j</w:t>
      </w:r>
      <w:proofErr w:type="spellEnd"/>
      <w:r w:rsidRPr="00833CC8">
        <w:rPr>
          <w:rFonts w:ascii="Times New Roman" w:hAnsi="Times New Roman" w:cs="Times New Roman"/>
          <w:sz w:val="24"/>
          <w:szCs w:val="24"/>
        </w:rPr>
        <w:t xml:space="preserve">. Dz. U .z 2022 r. poz. 559 z </w:t>
      </w:r>
      <w:proofErr w:type="spellStart"/>
      <w:r w:rsidRPr="00833CC8">
        <w:rPr>
          <w:rFonts w:ascii="Times New Roman" w:hAnsi="Times New Roman" w:cs="Times New Roman"/>
          <w:sz w:val="24"/>
          <w:szCs w:val="24"/>
        </w:rPr>
        <w:t>późn</w:t>
      </w:r>
      <w:proofErr w:type="spellEnd"/>
      <w:r w:rsidRPr="00833CC8">
        <w:rPr>
          <w:rFonts w:ascii="Times New Roman" w:hAnsi="Times New Roman" w:cs="Times New Roman"/>
          <w:sz w:val="24"/>
          <w:szCs w:val="24"/>
        </w:rPr>
        <w:t>. zm.) oraz art. 41 ust. 1 i 2 ustawy z dnia 26 października 1982 r. o wychowaniu w trzeźwości i przeciwdziałaniu alkoholizmowi (</w:t>
      </w:r>
      <w:proofErr w:type="spellStart"/>
      <w:r w:rsidRPr="00833CC8">
        <w:rPr>
          <w:rFonts w:ascii="Times New Roman" w:hAnsi="Times New Roman" w:cs="Times New Roman"/>
          <w:sz w:val="24"/>
          <w:szCs w:val="24"/>
        </w:rPr>
        <w:t>t.j</w:t>
      </w:r>
      <w:proofErr w:type="spellEnd"/>
      <w:r w:rsidRPr="00833CC8">
        <w:rPr>
          <w:rFonts w:ascii="Times New Roman" w:hAnsi="Times New Roman" w:cs="Times New Roman"/>
          <w:sz w:val="24"/>
          <w:szCs w:val="24"/>
        </w:rPr>
        <w:t>. Dz. U. z 2021 r. poz. 1119).</w:t>
      </w:r>
    </w:p>
    <w:p w14:paraId="2CC3A32F" w14:textId="77777777" w:rsidR="005F1CE1" w:rsidRPr="00833CC8" w:rsidRDefault="005F1CE1" w:rsidP="00833CC8">
      <w:pPr>
        <w:spacing w:before="120" w:after="120"/>
        <w:ind w:firstLine="567"/>
        <w:jc w:val="both"/>
        <w:rPr>
          <w:rFonts w:ascii="Times New Roman" w:hAnsi="Times New Roman" w:cs="Times New Roman"/>
          <w:sz w:val="24"/>
          <w:szCs w:val="24"/>
        </w:rPr>
      </w:pPr>
      <w:r w:rsidRPr="00833CC8">
        <w:rPr>
          <w:rFonts w:ascii="Times New Roman" w:hAnsi="Times New Roman" w:cs="Times New Roman"/>
          <w:sz w:val="24"/>
          <w:szCs w:val="24"/>
        </w:rPr>
        <w:t>Zadania w zakresie przeciwdziałania alkoholizmowi wykonywane były poprzez odpowiednie kształtowanie polityki społecznej, w szczególności:</w:t>
      </w:r>
    </w:p>
    <w:p w14:paraId="6858001D" w14:textId="77777777" w:rsidR="005F1CE1" w:rsidRPr="00833CC8" w:rsidRDefault="005F1CE1" w:rsidP="00833CC8">
      <w:pPr>
        <w:spacing w:before="120" w:after="120"/>
        <w:ind w:firstLine="567"/>
        <w:jc w:val="both"/>
        <w:rPr>
          <w:rFonts w:ascii="Times New Roman" w:hAnsi="Times New Roman" w:cs="Times New Roman"/>
          <w:sz w:val="24"/>
          <w:szCs w:val="24"/>
        </w:rPr>
      </w:pPr>
      <w:r w:rsidRPr="00833CC8">
        <w:rPr>
          <w:rFonts w:ascii="Times New Roman" w:hAnsi="Times New Roman" w:cs="Times New Roman"/>
          <w:sz w:val="24"/>
          <w:szCs w:val="24"/>
        </w:rPr>
        <w:t>• tworzenie warunków sprzyjających realizacji potrzeb, których zaspokajanie motywuje do powstrzymania się od spożywania alkoholu,</w:t>
      </w:r>
    </w:p>
    <w:p w14:paraId="130941AA" w14:textId="77777777" w:rsidR="005F1CE1" w:rsidRPr="00833CC8" w:rsidRDefault="005F1CE1" w:rsidP="00833CC8">
      <w:pPr>
        <w:spacing w:before="120" w:after="120"/>
        <w:ind w:firstLine="567"/>
        <w:jc w:val="both"/>
        <w:rPr>
          <w:rFonts w:ascii="Times New Roman" w:hAnsi="Times New Roman" w:cs="Times New Roman"/>
          <w:sz w:val="24"/>
          <w:szCs w:val="24"/>
        </w:rPr>
      </w:pPr>
      <w:r w:rsidRPr="00833CC8">
        <w:rPr>
          <w:rFonts w:ascii="Times New Roman" w:hAnsi="Times New Roman" w:cs="Times New Roman"/>
          <w:sz w:val="24"/>
          <w:szCs w:val="24"/>
        </w:rPr>
        <w:t xml:space="preserve">• działalność wychowawczą i informacyjną, </w:t>
      </w:r>
    </w:p>
    <w:p w14:paraId="6528C42A" w14:textId="77777777" w:rsidR="005F1CE1" w:rsidRPr="00833CC8" w:rsidRDefault="005F1CE1" w:rsidP="00833CC8">
      <w:pPr>
        <w:spacing w:before="120" w:after="120"/>
        <w:ind w:firstLine="567"/>
        <w:jc w:val="both"/>
        <w:rPr>
          <w:rFonts w:ascii="Times New Roman" w:hAnsi="Times New Roman" w:cs="Times New Roman"/>
          <w:sz w:val="24"/>
          <w:szCs w:val="24"/>
        </w:rPr>
      </w:pPr>
      <w:r w:rsidRPr="00833CC8">
        <w:rPr>
          <w:rFonts w:ascii="Times New Roman" w:hAnsi="Times New Roman" w:cs="Times New Roman"/>
          <w:sz w:val="24"/>
          <w:szCs w:val="24"/>
        </w:rPr>
        <w:t>• ograniczanie dostępności alkoholu,</w:t>
      </w:r>
    </w:p>
    <w:p w14:paraId="67FA5BF1" w14:textId="77777777" w:rsidR="005F1CE1" w:rsidRPr="00833CC8" w:rsidRDefault="005F1CE1" w:rsidP="00833CC8">
      <w:pPr>
        <w:spacing w:before="120" w:after="120"/>
        <w:ind w:firstLine="567"/>
        <w:jc w:val="both"/>
        <w:rPr>
          <w:rFonts w:ascii="Times New Roman" w:hAnsi="Times New Roman" w:cs="Times New Roman"/>
          <w:sz w:val="24"/>
          <w:szCs w:val="24"/>
        </w:rPr>
      </w:pPr>
      <w:r w:rsidRPr="00833CC8">
        <w:rPr>
          <w:rFonts w:ascii="Times New Roman" w:hAnsi="Times New Roman" w:cs="Times New Roman"/>
          <w:sz w:val="24"/>
          <w:szCs w:val="24"/>
        </w:rPr>
        <w:t>• leczenie, rehabilitację i reintegrację osób uzależnionych od alkoholu,</w:t>
      </w:r>
    </w:p>
    <w:p w14:paraId="0AA620D8" w14:textId="77777777" w:rsidR="005F1CE1" w:rsidRPr="00833CC8" w:rsidRDefault="005F1CE1" w:rsidP="00833CC8">
      <w:pPr>
        <w:spacing w:before="120" w:after="120"/>
        <w:ind w:firstLine="567"/>
        <w:jc w:val="both"/>
        <w:rPr>
          <w:rFonts w:ascii="Times New Roman" w:hAnsi="Times New Roman" w:cs="Times New Roman"/>
          <w:sz w:val="24"/>
          <w:szCs w:val="24"/>
        </w:rPr>
      </w:pPr>
      <w:r w:rsidRPr="00833CC8">
        <w:rPr>
          <w:rFonts w:ascii="Times New Roman" w:hAnsi="Times New Roman" w:cs="Times New Roman"/>
          <w:sz w:val="24"/>
          <w:szCs w:val="24"/>
        </w:rPr>
        <w:t>• zapobieganie negatywnym następstwom nadużywania alkoholu i ich usuwanie.</w:t>
      </w:r>
    </w:p>
    <w:p w14:paraId="2246AE5A" w14:textId="77777777" w:rsidR="005F1CE1" w:rsidRPr="00833CC8" w:rsidRDefault="005F1CE1" w:rsidP="00833CC8">
      <w:pPr>
        <w:spacing w:before="120" w:after="120"/>
        <w:ind w:firstLine="567"/>
        <w:jc w:val="both"/>
        <w:rPr>
          <w:rFonts w:ascii="Times New Roman" w:hAnsi="Times New Roman" w:cs="Times New Roman"/>
          <w:sz w:val="24"/>
          <w:szCs w:val="24"/>
        </w:rPr>
      </w:pPr>
      <w:r w:rsidRPr="00833CC8">
        <w:rPr>
          <w:rFonts w:ascii="Times New Roman" w:hAnsi="Times New Roman" w:cs="Times New Roman"/>
          <w:sz w:val="24"/>
          <w:szCs w:val="24"/>
        </w:rPr>
        <w:t xml:space="preserve">Program zawierał również zadania własne gminy w obszarze profilaktyki i terapii narkomanii, zawarte w ustawie z dnia 29 lipca 2005 r. o przeciwdziałaniu narkomanii art. 10 ust. 3 ustawy z dnia 29 lipca 2005 r. o przeciwdziałaniu narkomanii (Dz. U. z 2020 r. poz. 2050 z </w:t>
      </w:r>
      <w:proofErr w:type="spellStart"/>
      <w:r w:rsidRPr="00833CC8">
        <w:rPr>
          <w:rFonts w:ascii="Times New Roman" w:hAnsi="Times New Roman" w:cs="Times New Roman"/>
          <w:sz w:val="24"/>
          <w:szCs w:val="24"/>
        </w:rPr>
        <w:t>późn</w:t>
      </w:r>
      <w:proofErr w:type="spellEnd"/>
      <w:r w:rsidRPr="00833CC8">
        <w:rPr>
          <w:rFonts w:ascii="Times New Roman" w:hAnsi="Times New Roman" w:cs="Times New Roman"/>
          <w:sz w:val="24"/>
          <w:szCs w:val="24"/>
        </w:rPr>
        <w:t>. zm.). Zadania w zakresie przeciwdziałania narkomanii wykonywane były przez odpowiednie kształtowanie polityki społecznej, gospodarczej, oświatowo-wychowawczej i zdrowotnej,  w szczególności przez:</w:t>
      </w:r>
    </w:p>
    <w:p w14:paraId="0C9B68CC" w14:textId="77777777" w:rsidR="005F1CE1" w:rsidRPr="00833CC8" w:rsidRDefault="005F1CE1" w:rsidP="00833CC8">
      <w:pPr>
        <w:spacing w:before="120" w:after="120"/>
        <w:ind w:firstLine="567"/>
        <w:jc w:val="both"/>
        <w:rPr>
          <w:rFonts w:ascii="Times New Roman" w:hAnsi="Times New Roman" w:cs="Times New Roman"/>
          <w:sz w:val="24"/>
          <w:szCs w:val="24"/>
        </w:rPr>
      </w:pPr>
      <w:r w:rsidRPr="00833CC8">
        <w:rPr>
          <w:rFonts w:ascii="Times New Roman" w:hAnsi="Times New Roman" w:cs="Times New Roman"/>
          <w:sz w:val="24"/>
          <w:szCs w:val="24"/>
        </w:rPr>
        <w:t>• działalność wychowawczą, edukacyjną, informacyjną i zapobiegawczą, leczenie, rehabilitację i reintegrację osób uzależnionych,</w:t>
      </w:r>
    </w:p>
    <w:p w14:paraId="41101321" w14:textId="77777777" w:rsidR="005F1CE1" w:rsidRPr="00833CC8" w:rsidRDefault="005F1CE1" w:rsidP="00833CC8">
      <w:pPr>
        <w:spacing w:before="120" w:after="120"/>
        <w:ind w:firstLine="567"/>
        <w:jc w:val="both"/>
        <w:rPr>
          <w:rFonts w:ascii="Times New Roman" w:hAnsi="Times New Roman" w:cs="Times New Roman"/>
          <w:sz w:val="24"/>
          <w:szCs w:val="24"/>
        </w:rPr>
      </w:pPr>
      <w:r w:rsidRPr="00833CC8">
        <w:rPr>
          <w:rFonts w:ascii="Times New Roman" w:hAnsi="Times New Roman" w:cs="Times New Roman"/>
          <w:sz w:val="24"/>
          <w:szCs w:val="24"/>
        </w:rPr>
        <w:t>• ograniczanie szkód zdrowotnych i społecznych,</w:t>
      </w:r>
    </w:p>
    <w:p w14:paraId="20BABB99" w14:textId="77777777" w:rsidR="005F1CE1" w:rsidRPr="00833CC8" w:rsidRDefault="005F1CE1" w:rsidP="00833CC8">
      <w:pPr>
        <w:spacing w:before="120" w:after="120"/>
        <w:ind w:firstLine="567"/>
        <w:jc w:val="both"/>
        <w:rPr>
          <w:rFonts w:ascii="Times New Roman" w:hAnsi="Times New Roman" w:cs="Times New Roman"/>
          <w:sz w:val="24"/>
          <w:szCs w:val="24"/>
        </w:rPr>
      </w:pPr>
      <w:r w:rsidRPr="00833CC8">
        <w:rPr>
          <w:rFonts w:ascii="Times New Roman" w:hAnsi="Times New Roman" w:cs="Times New Roman"/>
          <w:sz w:val="24"/>
          <w:szCs w:val="24"/>
        </w:rPr>
        <w:t>• nadzór nad substancjami, których używanie może prowadzić do narkomanii,</w:t>
      </w:r>
    </w:p>
    <w:p w14:paraId="36BB918F" w14:textId="77777777" w:rsidR="005F1CE1" w:rsidRPr="00833CC8" w:rsidRDefault="005F1CE1" w:rsidP="00833CC8">
      <w:pPr>
        <w:spacing w:before="120" w:after="120"/>
        <w:ind w:firstLine="567"/>
        <w:jc w:val="both"/>
        <w:rPr>
          <w:rFonts w:ascii="Times New Roman" w:hAnsi="Times New Roman" w:cs="Times New Roman"/>
          <w:sz w:val="24"/>
          <w:szCs w:val="24"/>
        </w:rPr>
      </w:pPr>
      <w:r w:rsidRPr="00833CC8">
        <w:rPr>
          <w:rFonts w:ascii="Times New Roman" w:hAnsi="Times New Roman" w:cs="Times New Roman"/>
          <w:sz w:val="24"/>
          <w:szCs w:val="24"/>
        </w:rPr>
        <w:t>• zwalczanie niedozwolonego obrotu, wytwarzania, przetwarzania, przerobu i posiadania substancji, których używanie może prowadzić do narkomanii. Sposoby realizacji zadań zawartych w Programie dostosowane były do potrzeb lokalnych i możliwości prowadzenia określonych działań w oparciu o posiadane zasoby instytucjonalne i osobowe.</w:t>
      </w:r>
    </w:p>
    <w:p w14:paraId="54CBDE89" w14:textId="77777777" w:rsidR="005F1CE1" w:rsidRPr="00833CC8" w:rsidRDefault="005F1CE1" w:rsidP="00833CC8">
      <w:pPr>
        <w:spacing w:before="120" w:after="120"/>
        <w:ind w:firstLine="567"/>
        <w:jc w:val="both"/>
        <w:rPr>
          <w:rFonts w:ascii="Times New Roman" w:hAnsi="Times New Roman" w:cs="Times New Roman"/>
          <w:sz w:val="24"/>
          <w:szCs w:val="24"/>
        </w:rPr>
      </w:pPr>
      <w:r w:rsidRPr="00833CC8">
        <w:rPr>
          <w:rFonts w:ascii="Times New Roman" w:hAnsi="Times New Roman" w:cs="Times New Roman"/>
          <w:sz w:val="24"/>
          <w:szCs w:val="24"/>
        </w:rPr>
        <w:lastRenderedPageBreak/>
        <w:t xml:space="preserve">W programie uwzględnione zostały cele operacyjne dotyczące profilaktyki i rozwiązywania problemów alkoholowych, przeciwdziałania narkomanii oraz uzależnieniom behawioralnym, określone w Narodowym Programie Zdrowia na lata 2021-2025 oraz rekomendacje  do realizowania i finansowania gminnych programów profilaktyki i rozwiązywania problemów alkoholowych Krajowego Centrum Przeciwdziałania Uzależnieniom. </w:t>
      </w:r>
    </w:p>
    <w:p w14:paraId="2C250177" w14:textId="3C04F91F" w:rsidR="005F1CE1" w:rsidRPr="00833CC8" w:rsidRDefault="005F1CE1" w:rsidP="00833CC8">
      <w:pPr>
        <w:spacing w:before="120" w:after="120"/>
        <w:ind w:firstLine="567"/>
        <w:jc w:val="both"/>
        <w:rPr>
          <w:rFonts w:ascii="Times New Roman" w:hAnsi="Times New Roman" w:cs="Times New Roman"/>
          <w:sz w:val="24"/>
          <w:szCs w:val="24"/>
        </w:rPr>
      </w:pPr>
      <w:r w:rsidRPr="00833CC8">
        <w:rPr>
          <w:rFonts w:ascii="Times New Roman" w:hAnsi="Times New Roman" w:cs="Times New Roman"/>
          <w:sz w:val="24"/>
          <w:szCs w:val="24"/>
        </w:rPr>
        <w:t>Celem głównym programu jest ograniczenie zdrowotnych i społecznych skutków wynikających z uzależnień substancjonalnych (nadużywanie napojów alkoholowych, używanie innych środków psychoaktywnych) oraz uzależnień niesubstancjonalnych ( m.in. od Internetu, jedzenia, pracy, zakupów, hazardu) poprzez podnoszenie poziomu wiedzy i świadomości mieszkańców Gminy Nagłowice oraz prowadzenie skoordynowanych działań profilaktycznych, terapeutycznych i rehabilitacyjnych. Łączna wysokość środków finansowych uzyskanych przez gminę Nagłowice z tytułu rocznych opłat za korzystanie z zezwoleń na sprzedaż napojów alkoholowych, oraz zezwoleń na sprzedaż napojów alkoholowych wydanych przedsiębiorcom, których działalność polega na dostarczaniu żywności na imprezy zamknięte organizowane w czasie i miejscu wyznaczonym przez klienta, w oparciu o zawartą z nim umowę, a także jednorazowych zezwoleń na sprzedaż napojów alkoholowych w 2023 roku wyniosła 64 292,47</w:t>
      </w:r>
      <w:r w:rsidR="00833CC8">
        <w:rPr>
          <w:rFonts w:ascii="Times New Roman" w:hAnsi="Times New Roman" w:cs="Times New Roman"/>
          <w:sz w:val="24"/>
          <w:szCs w:val="24"/>
        </w:rPr>
        <w:t xml:space="preserve"> </w:t>
      </w:r>
      <w:r w:rsidRPr="00833CC8">
        <w:rPr>
          <w:rFonts w:ascii="Times New Roman" w:hAnsi="Times New Roman" w:cs="Times New Roman"/>
          <w:sz w:val="24"/>
          <w:szCs w:val="24"/>
        </w:rPr>
        <w:t>zł. Wysokość środków pochodzących z tytułu opłat od napojów alkoholowych o ilości nominalnej napoju nieprzekraczającej 300 ml (tzw. małpki) wyniosła 19 781,93 zł. Wysokość środków finansowych wykorzystanych na realizację gminnego programu profilaktyki i rozwiązywania problemów alkoholowych w 2023 roku wyniosła 84 074,40 zł</w:t>
      </w:r>
    </w:p>
    <w:p w14:paraId="22B607F3" w14:textId="77777777" w:rsidR="005F1CE1" w:rsidRPr="00833CC8" w:rsidRDefault="005F1CE1" w:rsidP="00833CC8">
      <w:pPr>
        <w:spacing w:before="120" w:after="120"/>
        <w:ind w:firstLine="567"/>
        <w:jc w:val="both"/>
        <w:rPr>
          <w:rFonts w:ascii="Times New Roman" w:hAnsi="Times New Roman" w:cs="Times New Roman"/>
          <w:sz w:val="24"/>
          <w:szCs w:val="24"/>
        </w:rPr>
      </w:pPr>
      <w:r w:rsidRPr="00833CC8">
        <w:rPr>
          <w:rFonts w:ascii="Times New Roman" w:hAnsi="Times New Roman" w:cs="Times New Roman"/>
          <w:sz w:val="24"/>
          <w:szCs w:val="24"/>
        </w:rPr>
        <w:t xml:space="preserve">Wysokość środków finansowych wykorzystanych na realizację gminnego programu przeciwdziałania narkomanii w 2023 roku wyniosła 2 915,10 zł. </w:t>
      </w:r>
    </w:p>
    <w:p w14:paraId="4E3E3896" w14:textId="5C903F6D" w:rsidR="005F1CE1" w:rsidRPr="00833CC8" w:rsidRDefault="005F1CE1"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Gminny Program Profilaktyki i Rozwiązywania Problemów Alkoholowych oraz Przeciwdziałania Narkomanii na rok 2023 realizowany był zgodnie z zaplanowanymi zadaniami.</w:t>
      </w:r>
    </w:p>
    <w:p w14:paraId="5932F20D" w14:textId="05FC6CA2" w:rsidR="00186914" w:rsidRPr="00833CC8" w:rsidRDefault="00186914" w:rsidP="00833CC8">
      <w:pPr>
        <w:spacing w:after="0"/>
        <w:jc w:val="both"/>
        <w:rPr>
          <w:rFonts w:ascii="Times New Roman" w:eastAsia="Calibri" w:hAnsi="Times New Roman" w:cs="Times New Roman"/>
          <w:b/>
          <w:bCs/>
          <w:color w:val="00000A"/>
          <w:sz w:val="24"/>
          <w:szCs w:val="24"/>
        </w:rPr>
      </w:pPr>
      <w:r w:rsidRPr="00833CC8">
        <w:rPr>
          <w:rFonts w:ascii="Times New Roman" w:eastAsia="Calibri" w:hAnsi="Times New Roman" w:cs="Times New Roman"/>
          <w:b/>
          <w:bCs/>
          <w:color w:val="00000A"/>
          <w:sz w:val="24"/>
          <w:szCs w:val="24"/>
        </w:rPr>
        <w:t>II. Realizacja Programu w 202</w:t>
      </w:r>
      <w:r w:rsidR="0061723C" w:rsidRPr="00833CC8">
        <w:rPr>
          <w:rFonts w:ascii="Times New Roman" w:eastAsia="Calibri" w:hAnsi="Times New Roman" w:cs="Times New Roman"/>
          <w:b/>
          <w:bCs/>
          <w:color w:val="00000A"/>
          <w:sz w:val="24"/>
          <w:szCs w:val="24"/>
        </w:rPr>
        <w:t xml:space="preserve">3 </w:t>
      </w:r>
      <w:r w:rsidRPr="00833CC8">
        <w:rPr>
          <w:rFonts w:ascii="Times New Roman" w:eastAsia="Calibri" w:hAnsi="Times New Roman" w:cs="Times New Roman"/>
          <w:b/>
          <w:bCs/>
          <w:color w:val="00000A"/>
          <w:sz w:val="24"/>
          <w:szCs w:val="24"/>
        </w:rPr>
        <w:t>roku</w:t>
      </w:r>
    </w:p>
    <w:p w14:paraId="127CC806" w14:textId="77777777" w:rsidR="00186914" w:rsidRPr="00833CC8" w:rsidRDefault="00186914" w:rsidP="00833CC8">
      <w:pPr>
        <w:spacing w:after="0"/>
        <w:jc w:val="both"/>
        <w:rPr>
          <w:rFonts w:ascii="Times New Roman" w:eastAsia="Calibri" w:hAnsi="Times New Roman" w:cs="Times New Roman"/>
          <w:b/>
          <w:color w:val="00000A"/>
          <w:sz w:val="24"/>
          <w:szCs w:val="24"/>
        </w:rPr>
      </w:pPr>
      <w:r w:rsidRPr="00833CC8">
        <w:rPr>
          <w:rFonts w:ascii="Times New Roman" w:eastAsia="Calibri" w:hAnsi="Times New Roman" w:cs="Times New Roman"/>
          <w:b/>
          <w:color w:val="00000A"/>
          <w:sz w:val="24"/>
          <w:szCs w:val="24"/>
        </w:rPr>
        <w:t>Zadanie 1. Zwiększenie dostępności pomocy terapeutycznej i rehabilitacyjnej dla osób uzależnionych od alkoholu i narkotyków.</w:t>
      </w:r>
    </w:p>
    <w:p w14:paraId="581245DA" w14:textId="77777777" w:rsidR="00186914" w:rsidRPr="00833CC8"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Zadanie to realizowane było poprzez:</w:t>
      </w:r>
    </w:p>
    <w:p w14:paraId="500E9476" w14:textId="44D85BA7" w:rsidR="00186914" w:rsidRPr="00833CC8" w:rsidRDefault="00186914" w:rsidP="00833CC8">
      <w:pPr>
        <w:pStyle w:val="Akapitzlist"/>
        <w:numPr>
          <w:ilvl w:val="0"/>
          <w:numId w:val="1"/>
        </w:num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wczesne rozpoznawanie problemów zdrowotnych związanych z nadużywaniem alkoholu</w:t>
      </w:r>
      <w:r w:rsidR="009C0B87" w:rsidRPr="00833CC8">
        <w:rPr>
          <w:rFonts w:ascii="Times New Roman" w:eastAsia="Calibri" w:hAnsi="Times New Roman" w:cs="Times New Roman"/>
          <w:color w:val="00000A"/>
          <w:sz w:val="24"/>
          <w:szCs w:val="24"/>
        </w:rPr>
        <w:t>, substancji psychoaktywnych oraz uzależnieniami behawioralnymi</w:t>
      </w:r>
      <w:r w:rsidRPr="00833CC8">
        <w:rPr>
          <w:rFonts w:ascii="Times New Roman" w:eastAsia="Calibri" w:hAnsi="Times New Roman" w:cs="Times New Roman"/>
          <w:color w:val="00000A"/>
          <w:sz w:val="24"/>
          <w:szCs w:val="24"/>
        </w:rPr>
        <w:t>;</w:t>
      </w:r>
    </w:p>
    <w:p w14:paraId="7528C2A7" w14:textId="6743170C" w:rsidR="00370AF9" w:rsidRPr="00833CC8" w:rsidRDefault="00370AF9" w:rsidP="00833CC8">
      <w:pPr>
        <w:pStyle w:val="Akapitzlist"/>
        <w:numPr>
          <w:ilvl w:val="0"/>
          <w:numId w:val="1"/>
        </w:numPr>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zwiększenie dostępności do terapii behawioralnej.</w:t>
      </w:r>
    </w:p>
    <w:p w14:paraId="5A624BA8" w14:textId="1B4FE371" w:rsidR="00186914" w:rsidRPr="00833CC8" w:rsidRDefault="00186914" w:rsidP="00833CC8">
      <w:pPr>
        <w:pStyle w:val="Akapitzlist"/>
        <w:numPr>
          <w:ilvl w:val="0"/>
          <w:numId w:val="1"/>
        </w:num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zdiagnozowanie problemów całej rodziny i zaplanowanie pomocy dla wszystkich jej członków, zarówno dorosłych jak i dzieci przy współpracy z pedagogiem szkolnym i asystentem rodziny</w:t>
      </w:r>
      <w:r w:rsidR="00833CC8">
        <w:rPr>
          <w:rFonts w:ascii="Times New Roman" w:eastAsia="Calibri" w:hAnsi="Times New Roman" w:cs="Times New Roman"/>
          <w:color w:val="00000A"/>
          <w:sz w:val="24"/>
          <w:szCs w:val="24"/>
        </w:rPr>
        <w:t xml:space="preserve"> oraz kuratorem sądowym</w:t>
      </w:r>
      <w:r w:rsidRPr="00833CC8">
        <w:rPr>
          <w:rFonts w:ascii="Times New Roman" w:eastAsia="Calibri" w:hAnsi="Times New Roman" w:cs="Times New Roman"/>
          <w:color w:val="00000A"/>
          <w:sz w:val="24"/>
          <w:szCs w:val="24"/>
        </w:rPr>
        <w:t>;</w:t>
      </w:r>
    </w:p>
    <w:p w14:paraId="07FD4F3D" w14:textId="42B01CBD" w:rsidR="00186914" w:rsidRPr="00833CC8" w:rsidRDefault="00186914" w:rsidP="00833CC8">
      <w:pPr>
        <w:pStyle w:val="Akapitzlist"/>
        <w:numPr>
          <w:ilvl w:val="0"/>
          <w:numId w:val="1"/>
        </w:num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udzielanie informacji na temat możliwości leczenia uzależnie</w:t>
      </w:r>
      <w:r w:rsidR="009C0B87" w:rsidRPr="00833CC8">
        <w:rPr>
          <w:rFonts w:ascii="Times New Roman" w:eastAsia="Calibri" w:hAnsi="Times New Roman" w:cs="Times New Roman"/>
          <w:color w:val="00000A"/>
          <w:sz w:val="24"/>
          <w:szCs w:val="24"/>
        </w:rPr>
        <w:t>ń</w:t>
      </w:r>
      <w:r w:rsidRPr="00833CC8">
        <w:rPr>
          <w:rFonts w:ascii="Times New Roman" w:eastAsia="Calibri" w:hAnsi="Times New Roman" w:cs="Times New Roman"/>
          <w:color w:val="00000A"/>
          <w:sz w:val="24"/>
          <w:szCs w:val="24"/>
        </w:rPr>
        <w:t xml:space="preserve"> podczas spotkań na posiedzeniach komisji;</w:t>
      </w:r>
    </w:p>
    <w:p w14:paraId="1BD59D85" w14:textId="7F7B33EC" w:rsidR="00186914" w:rsidRPr="00833CC8" w:rsidRDefault="00186914" w:rsidP="00833CC8">
      <w:pPr>
        <w:pStyle w:val="Akapitzlist"/>
        <w:numPr>
          <w:ilvl w:val="0"/>
          <w:numId w:val="1"/>
        </w:num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 xml:space="preserve">motywowanie do podjęcia psychoterapii w placówkach lecznictwa odwykowego, udzielanie informacji o działających grupach wsparcia. Kierowanie tych osób do odpowiednich poradni i instytucji. </w:t>
      </w:r>
    </w:p>
    <w:p w14:paraId="6D08C04B" w14:textId="77777777" w:rsidR="00186914" w:rsidRPr="00833CC8" w:rsidRDefault="00186914" w:rsidP="00833CC8">
      <w:pPr>
        <w:pStyle w:val="Akapitzlist"/>
        <w:numPr>
          <w:ilvl w:val="0"/>
          <w:numId w:val="1"/>
        </w:num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lastRenderedPageBreak/>
        <w:t xml:space="preserve">umożliwienie kontaktu osób nadużywających alkoholu oraz współuzależnionych z psychologiem, lekarzem specjalistą oraz specjalistą terapii uzależnień. Kierowanie na badania i konsultacje oraz spotkania grupy wsparcia; </w:t>
      </w:r>
    </w:p>
    <w:p w14:paraId="03C5FA4E" w14:textId="4E359C92" w:rsidR="00186914" w:rsidRPr="00833CC8" w:rsidRDefault="00186914" w:rsidP="00833CC8">
      <w:pPr>
        <w:pStyle w:val="Akapitzlist"/>
        <w:numPr>
          <w:ilvl w:val="0"/>
          <w:numId w:val="1"/>
        </w:num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utrzymywanie i finansowanie działalności Punktu Konsultacyjnego ds. uzależnień dla osób uzależnionych i ich rodzin, oferującego pomoc w zakresie terapii uzależnień oraz wsparcie i motywowanie do utrzymania abstynencji. Punkt działający na zasadzie samopomocowej grupy wsparcia dla osób z problemem alkoholowym ma na celu zwiększenie dostępności i podnoszenie jakości świadczeń w zakresie pomocy osobom uzależnionym od alkoholu</w:t>
      </w:r>
      <w:r w:rsidRPr="00833CC8">
        <w:rPr>
          <w:rFonts w:ascii="Times New Roman" w:eastAsia="Calibri" w:hAnsi="Times New Roman" w:cs="Times New Roman"/>
          <w:b/>
          <w:bCs/>
          <w:color w:val="00000A"/>
          <w:sz w:val="24"/>
          <w:szCs w:val="24"/>
        </w:rPr>
        <w:t xml:space="preserve">. </w:t>
      </w:r>
      <w:r w:rsidRPr="00833CC8">
        <w:rPr>
          <w:rFonts w:ascii="Times New Roman" w:eastAsia="Calibri" w:hAnsi="Times New Roman" w:cs="Times New Roman"/>
          <w:color w:val="00000A"/>
          <w:sz w:val="24"/>
          <w:szCs w:val="24"/>
        </w:rPr>
        <w:t>Spotkania odbywają się</w:t>
      </w:r>
      <w:r w:rsidRPr="00833CC8">
        <w:rPr>
          <w:rFonts w:ascii="Times New Roman" w:eastAsia="Calibri" w:hAnsi="Times New Roman" w:cs="Times New Roman"/>
          <w:b/>
          <w:bCs/>
          <w:color w:val="00000A"/>
          <w:sz w:val="24"/>
          <w:szCs w:val="24"/>
        </w:rPr>
        <w:t xml:space="preserve"> </w:t>
      </w:r>
      <w:r w:rsidRPr="00833CC8">
        <w:rPr>
          <w:rFonts w:ascii="Times New Roman" w:eastAsia="Calibri" w:hAnsi="Times New Roman" w:cs="Times New Roman"/>
          <w:color w:val="00000A"/>
          <w:sz w:val="24"/>
          <w:szCs w:val="24"/>
        </w:rPr>
        <w:t xml:space="preserve">raz w tygodniu. </w:t>
      </w:r>
    </w:p>
    <w:p w14:paraId="5D203BF4" w14:textId="6BFDE349" w:rsidR="00186914" w:rsidRPr="00833CC8" w:rsidRDefault="00186914" w:rsidP="00833CC8">
      <w:pPr>
        <w:pStyle w:val="Akapitzlist"/>
        <w:numPr>
          <w:ilvl w:val="0"/>
          <w:numId w:val="1"/>
        </w:num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 xml:space="preserve">podejmowanie czynności zmierzających do wydawania orzeczenia sądu o zastosowaniu wobec osoby uzależnionej od alkoholu obowiązku podania się leczeniu w placówce lecznictwa otwartego bądź szpitalnego, ponoszenie kosztów sporządzania opinii przez biegłego psychiatrę i psychologa w przedmiocie uzależnienia od alkoholu, pokrywanie opłat za złożenie wniosku do Sądu Rejonowego w Jędrzejowie. </w:t>
      </w:r>
    </w:p>
    <w:p w14:paraId="38A8F3A1" w14:textId="77777777" w:rsidR="00186914" w:rsidRPr="00833CC8" w:rsidRDefault="00186914" w:rsidP="00833CC8">
      <w:pPr>
        <w:pStyle w:val="Akapitzlist"/>
        <w:numPr>
          <w:ilvl w:val="0"/>
          <w:numId w:val="1"/>
        </w:num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pomoc społeczna osobom uzależnionym i rodzinom osób uzależnionych dotkniętym ubóstwem i wykluczeniem społecznym i integrowanie ze środowiskiem lokalnym tych osób z wykorzystaniem pracy socjalnej i kontraktu socjalnego – współpraca z Gminnym Ośrodkiem Pomocy Społecznej, kuratorem zawodowym oraz asystentem rodzinnym.</w:t>
      </w:r>
      <w:r w:rsidRPr="00833CC8">
        <w:rPr>
          <w:rFonts w:ascii="Times New Roman" w:eastAsia="Calibri" w:hAnsi="Times New Roman" w:cs="Times New Roman"/>
          <w:color w:val="00000A"/>
          <w:sz w:val="24"/>
          <w:szCs w:val="24"/>
        </w:rPr>
        <w:tab/>
      </w:r>
    </w:p>
    <w:p w14:paraId="44974839" w14:textId="77777777" w:rsidR="00186914" w:rsidRPr="00833CC8" w:rsidRDefault="00186914" w:rsidP="00833CC8">
      <w:pPr>
        <w:spacing w:after="0"/>
        <w:jc w:val="both"/>
        <w:rPr>
          <w:rFonts w:ascii="Times New Roman" w:eastAsia="Calibri" w:hAnsi="Times New Roman" w:cs="Times New Roman"/>
          <w:b/>
          <w:color w:val="00000A"/>
          <w:sz w:val="24"/>
          <w:szCs w:val="24"/>
        </w:rPr>
      </w:pPr>
      <w:r w:rsidRPr="00833CC8">
        <w:rPr>
          <w:rFonts w:ascii="Times New Roman" w:eastAsia="Calibri" w:hAnsi="Times New Roman" w:cs="Times New Roman"/>
          <w:b/>
          <w:color w:val="00000A"/>
          <w:sz w:val="24"/>
          <w:szCs w:val="24"/>
        </w:rPr>
        <w:t>Zadanie 2. Udzielanie rodzinom, w których występują problemy alkoholowe pomocy psychospołecznej i prawnej, a w szczególności ochrony przed przemocą w rodzinie.</w:t>
      </w:r>
    </w:p>
    <w:p w14:paraId="7ABA7949" w14:textId="77777777" w:rsidR="00186914" w:rsidRPr="00833CC8"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Zadanie to realizowane było poprzez ścisłą współpracę z Gminnym Ośrodkiem Pomocy Społecznej,  w którym osoby uzależnione lub ich rodziny mogły uzyskać informacje, jak podjąć leczenie, jak motywować do leczenia, jak zobowiązać do leczenia. Pracownicy pomagali wielokrotnie wypełniać wnioski do komisji o przymusowe leczenie osobom, które doznawały przemocy w rodzinie, gdzie występował problem alkoholowy. Komisja realizowała zadania w zakresie  poradnictwa indywidualnego w ramach pomocy osobom uzależnionym, motywowania osób uzależnionych oraz współuzależnionych do podjęcia psychoterapii w placówkach leczenia uzależnienia, kierowanie do leczenia specjalistycznego,</w:t>
      </w:r>
    </w:p>
    <w:p w14:paraId="4FD3F4F8" w14:textId="2C9B82CF" w:rsidR="00186914" w:rsidRPr="00833CC8"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oraz ich rodzinom. Podczas indywidualnych spotkań</w:t>
      </w:r>
      <w:r w:rsidRPr="00833CC8">
        <w:rPr>
          <w:rFonts w:ascii="Times New Roman" w:hAnsi="Times New Roman" w:cs="Times New Roman"/>
        </w:rPr>
        <w:t xml:space="preserve"> </w:t>
      </w:r>
      <w:r w:rsidRPr="00833CC8">
        <w:rPr>
          <w:rFonts w:ascii="Times New Roman" w:eastAsia="Calibri" w:hAnsi="Times New Roman" w:cs="Times New Roman"/>
          <w:color w:val="00000A"/>
          <w:sz w:val="24"/>
          <w:szCs w:val="24"/>
        </w:rPr>
        <w:t>motywowano osoby pijące ryzykownie i szkodliwie, ale jeszcze nieuzależnione, do zmiany szkodliwego wzoru picia. Ponadto przy współpracy Gminnym Zespołem Interdyscyplinarnym, szkołami oraz Policją prowadzono działania mające na celu rozpoznawanie zjawiska przemocy domowej, udzielanie stosownego wsparcia i informacji o możliwości uzyskania pomocy i powstrzymania przemocy</w:t>
      </w:r>
      <w:r w:rsidR="00833CC8">
        <w:rPr>
          <w:rFonts w:ascii="Times New Roman" w:eastAsia="Calibri" w:hAnsi="Times New Roman" w:cs="Times New Roman"/>
          <w:color w:val="00000A"/>
          <w:sz w:val="24"/>
          <w:szCs w:val="24"/>
        </w:rPr>
        <w:t xml:space="preserve">. </w:t>
      </w:r>
      <w:r w:rsidRPr="00833CC8">
        <w:rPr>
          <w:rFonts w:ascii="Times New Roman" w:eastAsia="Calibri" w:hAnsi="Times New Roman" w:cs="Times New Roman"/>
          <w:color w:val="00000A"/>
          <w:sz w:val="24"/>
          <w:szCs w:val="24"/>
        </w:rPr>
        <w:t xml:space="preserve">Gromadzone były aktualne informacje na temat dostępnych miejsc pomocy i kompetencji poszczególnych służb i instytucji z terenu Gminy, które powinny być włączone w systemową pomoc dla rodziny. </w:t>
      </w:r>
    </w:p>
    <w:p w14:paraId="1F7B950E" w14:textId="77777777" w:rsidR="00186914" w:rsidRPr="00833CC8" w:rsidRDefault="00186914" w:rsidP="00833CC8">
      <w:pPr>
        <w:spacing w:after="0"/>
        <w:jc w:val="both"/>
        <w:rPr>
          <w:rFonts w:ascii="Times New Roman" w:eastAsia="Calibri" w:hAnsi="Times New Roman" w:cs="Times New Roman"/>
          <w:b/>
          <w:color w:val="00000A"/>
          <w:sz w:val="24"/>
          <w:szCs w:val="24"/>
        </w:rPr>
      </w:pPr>
      <w:r w:rsidRPr="00833CC8">
        <w:rPr>
          <w:rFonts w:ascii="Times New Roman" w:eastAsia="Calibri" w:hAnsi="Times New Roman" w:cs="Times New Roman"/>
          <w:b/>
          <w:color w:val="00000A"/>
          <w:sz w:val="24"/>
          <w:szCs w:val="24"/>
        </w:rPr>
        <w:t xml:space="preserve">Zadanie 3. Pomoc społeczna osobom uzależnionym i rodzinom osób uzależnionych dotkniętym ubóstwem i wykluczeniem społecznym i integrowanie ze środowiskiem lokalnym tych osób z wykorzystaniem pracy socjalnej i kontraktu socjalnego: </w:t>
      </w:r>
    </w:p>
    <w:p w14:paraId="631207DC" w14:textId="1CB2BA9A" w:rsidR="00186914" w:rsidRPr="002C491E" w:rsidRDefault="002C491E" w:rsidP="002C491E">
      <w:pPr>
        <w:tabs>
          <w:tab w:val="left" w:pos="993"/>
        </w:tabs>
        <w:spacing w:after="0"/>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R</w:t>
      </w:r>
      <w:r w:rsidR="00186914" w:rsidRPr="002C491E">
        <w:rPr>
          <w:rFonts w:ascii="Times New Roman" w:eastAsia="Calibri" w:hAnsi="Times New Roman" w:cs="Times New Roman"/>
          <w:color w:val="00000A"/>
          <w:sz w:val="24"/>
          <w:szCs w:val="24"/>
        </w:rPr>
        <w:t xml:space="preserve">ozpowszechnianie wiedzy </w:t>
      </w:r>
      <w:r w:rsidR="00B1613C" w:rsidRPr="002C491E">
        <w:rPr>
          <w:rFonts w:ascii="Times New Roman" w:eastAsia="Calibri" w:hAnsi="Times New Roman" w:cs="Times New Roman"/>
          <w:color w:val="00000A"/>
          <w:sz w:val="24"/>
          <w:szCs w:val="24"/>
        </w:rPr>
        <w:t>(</w:t>
      </w:r>
      <w:r w:rsidR="00186914" w:rsidRPr="002C491E">
        <w:rPr>
          <w:rFonts w:ascii="Times New Roman" w:eastAsia="Calibri" w:hAnsi="Times New Roman" w:cs="Times New Roman"/>
          <w:color w:val="00000A"/>
          <w:sz w:val="24"/>
          <w:szCs w:val="24"/>
        </w:rPr>
        <w:t>ulotki, broszury) o możliwościach i procedurze administracyjno-prawnej kierowania osób uzależnionych na  leczenie poprzez zakup wydawnictw.</w:t>
      </w:r>
    </w:p>
    <w:p w14:paraId="45C47197" w14:textId="77777777" w:rsidR="00186914" w:rsidRPr="00833CC8" w:rsidRDefault="00186914" w:rsidP="002C491E">
      <w:pPr>
        <w:spacing w:after="0"/>
        <w:jc w:val="both"/>
        <w:rPr>
          <w:rFonts w:ascii="Times New Roman" w:eastAsia="Calibri" w:hAnsi="Times New Roman" w:cs="Times New Roman"/>
          <w:color w:val="00000A"/>
          <w:sz w:val="24"/>
          <w:szCs w:val="24"/>
        </w:rPr>
      </w:pPr>
      <w:bookmarkStart w:id="2" w:name="_Hlk101385881"/>
      <w:r w:rsidRPr="00833CC8">
        <w:rPr>
          <w:rFonts w:ascii="Times New Roman" w:eastAsia="Calibri" w:hAnsi="Times New Roman" w:cs="Times New Roman"/>
          <w:color w:val="00000A"/>
          <w:sz w:val="24"/>
          <w:szCs w:val="24"/>
        </w:rPr>
        <w:t>Wydawnictwa były dystrybuowane w świetlicach, bibliotekach w GOPS, w ośrodkach zdrowia w Nagłowicach i Desznie oraz w Urzędzie Gminy.</w:t>
      </w:r>
    </w:p>
    <w:bookmarkEnd w:id="2"/>
    <w:p w14:paraId="1C469290" w14:textId="2C871E19" w:rsidR="00186914" w:rsidRPr="00833CC8" w:rsidRDefault="002C491E" w:rsidP="002C491E">
      <w:pPr>
        <w:spacing w:after="0"/>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lastRenderedPageBreak/>
        <w:t>Z</w:t>
      </w:r>
      <w:r w:rsidR="00186914" w:rsidRPr="00833CC8">
        <w:rPr>
          <w:rFonts w:ascii="Times New Roman" w:eastAsia="Calibri" w:hAnsi="Times New Roman" w:cs="Times New Roman"/>
          <w:color w:val="00000A"/>
          <w:sz w:val="24"/>
          <w:szCs w:val="24"/>
        </w:rPr>
        <w:t>większenie dostępności i skuteczności zorganizowanych form pomocy psychologicznej  terapeutycznej dla członków rodzin, w których występuje  problem uzależnienia od narkotyków poprzez nawiązanie współpracy z  psychologiem, terapeutą.</w:t>
      </w:r>
    </w:p>
    <w:p w14:paraId="50A7F361" w14:textId="3570DFDA" w:rsidR="000C5190" w:rsidRPr="00833CC8" w:rsidRDefault="00186914" w:rsidP="002141A4">
      <w:pPr>
        <w:jc w:val="both"/>
        <w:rPr>
          <w:rFonts w:ascii="Times New Roman" w:eastAsia="Calibri" w:hAnsi="Times New Roman" w:cs="Times New Roman"/>
          <w:b/>
          <w:color w:val="00000A"/>
          <w:sz w:val="24"/>
          <w:szCs w:val="24"/>
        </w:rPr>
      </w:pPr>
      <w:r w:rsidRPr="00833CC8">
        <w:rPr>
          <w:rFonts w:ascii="Times New Roman" w:eastAsia="Calibri" w:hAnsi="Times New Roman" w:cs="Times New Roman"/>
          <w:b/>
          <w:color w:val="00000A"/>
          <w:sz w:val="24"/>
          <w:szCs w:val="24"/>
        </w:rPr>
        <w:t xml:space="preserve">Zadanie 4. </w:t>
      </w:r>
      <w:r w:rsidR="000C5190" w:rsidRPr="00833CC8">
        <w:rPr>
          <w:rFonts w:ascii="Times New Roman" w:eastAsia="Calibri" w:hAnsi="Times New Roman" w:cs="Times New Roman"/>
          <w:b/>
          <w:color w:val="00000A"/>
          <w:sz w:val="24"/>
          <w:szCs w:val="24"/>
        </w:rPr>
        <w:t>Prowadzenie profilaktycznej działalności informacyjnej i edukacyjnej w zakresie rozwiązywania problemów alkoholowych, przeciwdziałaniu narkomanii oraz przemocy domowej, w szczególności dla dzieci i młodzieży w tym prowadzenie pozalekcyjnych zajęć sportowych, a także działania na rzecz dożywiania dzieci uczestniczących w pozalekcyjnych programach opiekuńczo-wychowawczych socjoterapeutycznych</w:t>
      </w:r>
    </w:p>
    <w:p w14:paraId="6C2452BC" w14:textId="23E66AB7" w:rsidR="00186914" w:rsidRPr="00833CC8" w:rsidRDefault="00370AF9" w:rsidP="00265223">
      <w:pPr>
        <w:spacing w:after="0"/>
        <w:jc w:val="both"/>
        <w:rPr>
          <w:rFonts w:ascii="Times New Roman" w:eastAsia="Calibri" w:hAnsi="Times New Roman" w:cs="Times New Roman"/>
          <w:color w:val="FF0000"/>
          <w:sz w:val="24"/>
          <w:szCs w:val="24"/>
        </w:rPr>
      </w:pPr>
      <w:r w:rsidRPr="002C491E">
        <w:rPr>
          <w:rFonts w:ascii="Times New Roman" w:eastAsia="Calibri" w:hAnsi="Times New Roman" w:cs="Times New Roman"/>
          <w:color w:val="000000" w:themeColor="text1"/>
          <w:sz w:val="24"/>
          <w:szCs w:val="24"/>
        </w:rPr>
        <w:t>Wspieranie programów i przedsięwzięć profilaktycznych opracowanych i realizowanych przez szkoły, świetlice, instytucje kultury a skierowanych do dzieci i młodzieży</w:t>
      </w:r>
      <w:r w:rsidR="002C491E">
        <w:rPr>
          <w:rFonts w:ascii="Times New Roman" w:eastAsia="Calibri" w:hAnsi="Times New Roman" w:cs="Times New Roman"/>
          <w:color w:val="000000" w:themeColor="text1"/>
          <w:sz w:val="24"/>
          <w:szCs w:val="24"/>
        </w:rPr>
        <w:t xml:space="preserve">,  </w:t>
      </w:r>
      <w:r w:rsidR="002C491E" w:rsidRPr="002C491E">
        <w:rPr>
          <w:rFonts w:ascii="Times New Roman" w:eastAsia="Calibri" w:hAnsi="Times New Roman" w:cs="Times New Roman"/>
          <w:sz w:val="24"/>
          <w:szCs w:val="24"/>
        </w:rPr>
        <w:t>współfinansowanie</w:t>
      </w:r>
      <w:r w:rsidRPr="002C491E">
        <w:rPr>
          <w:rFonts w:ascii="Times New Roman" w:eastAsia="Calibri" w:hAnsi="Times New Roman" w:cs="Times New Roman"/>
          <w:sz w:val="24"/>
          <w:szCs w:val="24"/>
        </w:rPr>
        <w:t xml:space="preserve"> nagród dla dzieci i młodzieży biorących udział w konkursach profilaktycznych, dotyczących problemu uzależnień.</w:t>
      </w:r>
      <w:r w:rsidR="002C491E">
        <w:rPr>
          <w:rFonts w:ascii="Times New Roman" w:eastAsia="Calibri" w:hAnsi="Times New Roman" w:cs="Times New Roman"/>
          <w:sz w:val="24"/>
          <w:szCs w:val="24"/>
        </w:rPr>
        <w:t xml:space="preserve"> </w:t>
      </w:r>
      <w:r w:rsidR="00186914" w:rsidRPr="00833CC8">
        <w:rPr>
          <w:rFonts w:ascii="Times New Roman" w:eastAsia="Calibri" w:hAnsi="Times New Roman" w:cs="Times New Roman"/>
          <w:color w:val="00000A"/>
          <w:sz w:val="24"/>
          <w:szCs w:val="24"/>
        </w:rPr>
        <w:t xml:space="preserve">Wspieranie różnych form uczestnictwa w kulturze, edukacji kulturalnej i wychowania przez sztukę oraz innych społecznie akceptowanych działalności związanych z propagowaniem zdrowego i abstynenckiego stylu życia, poprzez uczestnictwo w zajęciach </w:t>
      </w:r>
      <w:r w:rsidR="00D27817" w:rsidRPr="00833CC8">
        <w:rPr>
          <w:rFonts w:ascii="Times New Roman" w:eastAsia="Calibri" w:hAnsi="Times New Roman" w:cs="Times New Roman"/>
          <w:color w:val="00000A"/>
          <w:sz w:val="24"/>
          <w:szCs w:val="24"/>
        </w:rPr>
        <w:t xml:space="preserve">organizowanych przez Gminny Ośrodek Kultury w Nagłowicach, Świetlicę Wiejską w </w:t>
      </w:r>
      <w:r w:rsidR="00120D5C" w:rsidRPr="00833CC8">
        <w:rPr>
          <w:rFonts w:ascii="Times New Roman" w:eastAsia="Calibri" w:hAnsi="Times New Roman" w:cs="Times New Roman"/>
          <w:color w:val="00000A"/>
          <w:sz w:val="24"/>
          <w:szCs w:val="24"/>
        </w:rPr>
        <w:t>Nagłowicach</w:t>
      </w:r>
      <w:r w:rsidR="00D27817" w:rsidRPr="00833CC8">
        <w:rPr>
          <w:rFonts w:ascii="Times New Roman" w:eastAsia="Calibri" w:hAnsi="Times New Roman" w:cs="Times New Roman"/>
          <w:color w:val="00000A"/>
          <w:sz w:val="24"/>
          <w:szCs w:val="24"/>
        </w:rPr>
        <w:t>,</w:t>
      </w:r>
      <w:r w:rsidR="00D27817" w:rsidRPr="00833CC8">
        <w:rPr>
          <w:rFonts w:ascii="Times New Roman" w:hAnsi="Times New Roman" w:cs="Times New Roman"/>
        </w:rPr>
        <w:t xml:space="preserve"> </w:t>
      </w:r>
      <w:r w:rsidR="00D27817" w:rsidRPr="00833CC8">
        <w:rPr>
          <w:rFonts w:ascii="Times New Roman" w:eastAsia="Calibri" w:hAnsi="Times New Roman" w:cs="Times New Roman"/>
          <w:color w:val="00000A"/>
          <w:sz w:val="24"/>
          <w:szCs w:val="24"/>
        </w:rPr>
        <w:t>Oddział Dziecięco-Młodzieżowy Samorządowej Biblioteki w Nagłowicach, Świetlicę Środowiskową CARITAS w Desznie</w:t>
      </w:r>
      <w:r w:rsidR="00265223">
        <w:rPr>
          <w:rFonts w:ascii="Times New Roman" w:eastAsia="Calibri" w:hAnsi="Times New Roman" w:cs="Times New Roman"/>
          <w:color w:val="00000A"/>
          <w:sz w:val="24"/>
          <w:szCs w:val="24"/>
        </w:rPr>
        <w:t>.</w:t>
      </w:r>
    </w:p>
    <w:p w14:paraId="1FD48472" w14:textId="3A3E3C1D" w:rsidR="00D27817" w:rsidRPr="00265223" w:rsidRDefault="00370AF9" w:rsidP="00265223">
      <w:pPr>
        <w:spacing w:after="0"/>
        <w:jc w:val="both"/>
        <w:rPr>
          <w:rFonts w:ascii="Times New Roman" w:eastAsia="Calibri" w:hAnsi="Times New Roman" w:cs="Times New Roman"/>
          <w:color w:val="FF0000"/>
          <w:sz w:val="24"/>
          <w:szCs w:val="24"/>
        </w:rPr>
      </w:pPr>
      <w:r w:rsidRPr="00265223">
        <w:rPr>
          <w:rFonts w:ascii="Times New Roman" w:eastAsia="Calibri" w:hAnsi="Times New Roman" w:cs="Times New Roman"/>
          <w:sz w:val="24"/>
          <w:szCs w:val="24"/>
        </w:rPr>
        <w:t xml:space="preserve">Popularyzacja </w:t>
      </w:r>
      <w:r w:rsidR="005004A2" w:rsidRPr="00265223">
        <w:rPr>
          <w:rFonts w:ascii="Times New Roman" w:eastAsia="Calibri" w:hAnsi="Times New Roman" w:cs="Times New Roman"/>
          <w:sz w:val="24"/>
          <w:szCs w:val="24"/>
        </w:rPr>
        <w:t xml:space="preserve">różnych form kultury fizycznej w środowisku dzieci i młodzieży, jako alternatywa spędzania czasu wolnego dla środowisk dysfunkcyjnych - </w:t>
      </w:r>
      <w:r w:rsidRPr="00265223">
        <w:rPr>
          <w:rFonts w:ascii="Times New Roman" w:eastAsia="Calibri" w:hAnsi="Times New Roman" w:cs="Times New Roman"/>
          <w:sz w:val="24"/>
          <w:szCs w:val="24"/>
        </w:rPr>
        <w:t>zdrowotnych, wychowawczych, poznawczych i wypoczynkowych walorów różnych dziedzin sportu, rekreacji ruchowej i turystyki, poprzez prowadzenie pozalekcyjnych zajęć sportowych i rekreacyjnych</w:t>
      </w:r>
    </w:p>
    <w:p w14:paraId="0095014D" w14:textId="7E530DF6" w:rsidR="005004A2" w:rsidRPr="00265223" w:rsidRDefault="005004A2" w:rsidP="00265223">
      <w:pPr>
        <w:spacing w:after="0"/>
        <w:jc w:val="both"/>
        <w:rPr>
          <w:rFonts w:ascii="Times New Roman" w:eastAsia="Calibri" w:hAnsi="Times New Roman" w:cs="Times New Roman"/>
          <w:color w:val="00000A"/>
          <w:sz w:val="24"/>
          <w:szCs w:val="24"/>
        </w:rPr>
      </w:pPr>
      <w:r w:rsidRPr="00265223">
        <w:rPr>
          <w:rFonts w:ascii="Times New Roman" w:eastAsia="Calibri" w:hAnsi="Times New Roman" w:cs="Times New Roman"/>
          <w:color w:val="00000A"/>
          <w:sz w:val="24"/>
          <w:szCs w:val="24"/>
        </w:rPr>
        <w:t>Popularyzacja zdrowotnych, wychowawczych, poznawczych i wypoczynkowych walorów różnych dziedzin sportu, rekreacji ruchowej i turystyki, poprzez prowadzenie pozalekcyjnych z</w:t>
      </w:r>
      <w:r w:rsidR="00AB5A38" w:rsidRPr="00265223">
        <w:rPr>
          <w:rFonts w:ascii="Times New Roman" w:eastAsia="Calibri" w:hAnsi="Times New Roman" w:cs="Times New Roman"/>
          <w:color w:val="00000A"/>
          <w:sz w:val="24"/>
          <w:szCs w:val="24"/>
        </w:rPr>
        <w:t>ajęć sportowych i rekreacyjnych – organizacja „</w:t>
      </w:r>
      <w:proofErr w:type="spellStart"/>
      <w:r w:rsidR="00AB5A38" w:rsidRPr="00265223">
        <w:rPr>
          <w:rFonts w:ascii="Times New Roman" w:eastAsia="Calibri" w:hAnsi="Times New Roman" w:cs="Times New Roman"/>
          <w:color w:val="00000A"/>
          <w:sz w:val="24"/>
          <w:szCs w:val="24"/>
        </w:rPr>
        <w:t>Rejowskich</w:t>
      </w:r>
      <w:proofErr w:type="spellEnd"/>
      <w:r w:rsidR="00AB5A38" w:rsidRPr="00265223">
        <w:rPr>
          <w:rFonts w:ascii="Times New Roman" w:eastAsia="Calibri" w:hAnsi="Times New Roman" w:cs="Times New Roman"/>
          <w:color w:val="00000A"/>
          <w:sz w:val="24"/>
          <w:szCs w:val="24"/>
        </w:rPr>
        <w:t xml:space="preserve"> biegów Przełajowych” gminnej imprezy sportowo-profilaktycznej</w:t>
      </w:r>
      <w:r w:rsidR="00265223">
        <w:rPr>
          <w:rFonts w:ascii="Times New Roman" w:eastAsia="Calibri" w:hAnsi="Times New Roman" w:cs="Times New Roman"/>
          <w:color w:val="00000A"/>
          <w:sz w:val="24"/>
          <w:szCs w:val="24"/>
        </w:rPr>
        <w:t>.</w:t>
      </w:r>
    </w:p>
    <w:p w14:paraId="79E01078" w14:textId="6813F985" w:rsidR="00D82C66" w:rsidRPr="00833CC8" w:rsidRDefault="00D82C66" w:rsidP="00265223">
      <w:pPr>
        <w:spacing w:after="0"/>
        <w:jc w:val="both"/>
        <w:rPr>
          <w:rFonts w:ascii="Times New Roman" w:eastAsia="Calibri" w:hAnsi="Times New Roman" w:cs="Times New Roman"/>
          <w:color w:val="000000" w:themeColor="text1"/>
          <w:sz w:val="24"/>
          <w:szCs w:val="24"/>
        </w:rPr>
      </w:pPr>
      <w:r w:rsidRPr="00265223">
        <w:rPr>
          <w:rFonts w:ascii="Times New Roman" w:eastAsia="Calibri" w:hAnsi="Times New Roman" w:cs="Times New Roman"/>
          <w:color w:val="00000A"/>
          <w:sz w:val="24"/>
          <w:szCs w:val="24"/>
        </w:rPr>
        <w:t>W</w:t>
      </w:r>
      <w:r w:rsidR="00186914" w:rsidRPr="00265223">
        <w:rPr>
          <w:rFonts w:ascii="Times New Roman" w:eastAsia="Calibri" w:hAnsi="Times New Roman" w:cs="Times New Roman"/>
          <w:color w:val="00000A"/>
          <w:sz w:val="24"/>
          <w:szCs w:val="24"/>
        </w:rPr>
        <w:t>spółfinansowanie organizowanych przez szkoły, świetlice i instytucje kultury konkursów o tematyce antyalkoholowej i antynarkotykowej; dofinansowanie wycieczek, kolonii, rajdów, zagospodarowanie czasu wolnego dzieci i młodzieży w czasie ferii i wakacji</w:t>
      </w:r>
      <w:r w:rsidRPr="00833CC8">
        <w:rPr>
          <w:rFonts w:ascii="Times New Roman" w:eastAsia="Calibri" w:hAnsi="Times New Roman" w:cs="Times New Roman"/>
          <w:color w:val="000000" w:themeColor="text1"/>
          <w:sz w:val="24"/>
          <w:szCs w:val="24"/>
        </w:rPr>
        <w:t xml:space="preserve"> </w:t>
      </w:r>
    </w:p>
    <w:p w14:paraId="64C94ABF" w14:textId="209D47B9" w:rsidR="00186914" w:rsidRPr="00833CC8" w:rsidRDefault="00D82C66" w:rsidP="00265223">
      <w:pPr>
        <w:tabs>
          <w:tab w:val="left" w:pos="709"/>
        </w:tabs>
        <w:spacing w:after="0"/>
        <w:jc w:val="both"/>
        <w:rPr>
          <w:rFonts w:ascii="Times New Roman" w:eastAsia="Calibri" w:hAnsi="Times New Roman" w:cs="Times New Roman"/>
          <w:color w:val="00000A"/>
          <w:sz w:val="24"/>
          <w:szCs w:val="24"/>
        </w:rPr>
      </w:pPr>
      <w:r w:rsidRPr="00265223">
        <w:rPr>
          <w:rFonts w:ascii="Times New Roman" w:eastAsia="Calibri" w:hAnsi="Times New Roman" w:cs="Times New Roman"/>
          <w:color w:val="00000A"/>
          <w:sz w:val="24"/>
          <w:szCs w:val="24"/>
        </w:rPr>
        <w:t>Finansowanie zakupu plakatów, ulotek, broszur, filmów i innych materiałów edukacyjnych o tematyce profilaktycznej - wydawnictwa o charakterze edukacyjno-profilaktycznym</w:t>
      </w:r>
      <w:r w:rsidR="005004A2" w:rsidRPr="00265223">
        <w:rPr>
          <w:rFonts w:ascii="Times New Roman" w:eastAsia="Calibri" w:hAnsi="Times New Roman" w:cs="Times New Roman"/>
          <w:color w:val="00000A"/>
          <w:sz w:val="24"/>
          <w:szCs w:val="24"/>
        </w:rPr>
        <w:t>.</w:t>
      </w:r>
      <w:r w:rsidRPr="00265223">
        <w:rPr>
          <w:rFonts w:ascii="Times New Roman" w:eastAsia="Calibri" w:hAnsi="Times New Roman" w:cs="Times New Roman"/>
          <w:color w:val="00000A"/>
          <w:sz w:val="24"/>
          <w:szCs w:val="24"/>
        </w:rPr>
        <w:t xml:space="preserve"> </w:t>
      </w:r>
      <w:r w:rsidR="005004A2" w:rsidRPr="00265223">
        <w:rPr>
          <w:rFonts w:ascii="Times New Roman" w:eastAsia="Calibri" w:hAnsi="Times New Roman" w:cs="Times New Roman"/>
          <w:color w:val="00000A"/>
          <w:sz w:val="24"/>
          <w:szCs w:val="24"/>
        </w:rPr>
        <w:t>Wydawnictwa były dystrybuowane w szkołach, przedszkolach, świetlicach, bibliotekach, GOK.</w:t>
      </w:r>
      <w:r w:rsidRPr="00265223">
        <w:rPr>
          <w:rFonts w:ascii="Times New Roman" w:eastAsia="Calibri" w:hAnsi="Times New Roman" w:cs="Times New Roman"/>
          <w:color w:val="00000A"/>
          <w:sz w:val="24"/>
          <w:szCs w:val="24"/>
        </w:rPr>
        <w:br/>
      </w:r>
      <w:r w:rsidR="00120D5C" w:rsidRPr="00833CC8">
        <w:rPr>
          <w:rFonts w:ascii="Times New Roman" w:eastAsia="Calibri" w:hAnsi="Times New Roman" w:cs="Times New Roman"/>
          <w:color w:val="00000A"/>
          <w:sz w:val="24"/>
          <w:szCs w:val="24"/>
        </w:rPr>
        <w:t>Finansowanie</w:t>
      </w:r>
      <w:r w:rsidR="00186914" w:rsidRPr="00833CC8">
        <w:rPr>
          <w:rFonts w:ascii="Times New Roman" w:eastAsia="Calibri" w:hAnsi="Times New Roman" w:cs="Times New Roman"/>
          <w:color w:val="00000A"/>
          <w:sz w:val="24"/>
          <w:szCs w:val="24"/>
        </w:rPr>
        <w:t xml:space="preserve"> zakupu materiałów biurowych, plastycznych do realizacji działań i zajęć profilaktycznych organizowanych przez świetlice, szkoły, biblioteki o tematyce ściśle powiązanej z problemem uzależnień, profilaktyki oraz promocji zdrowego stylu życia</w:t>
      </w:r>
      <w:r w:rsidR="00786D27" w:rsidRPr="00833CC8">
        <w:rPr>
          <w:rFonts w:ascii="Times New Roman" w:eastAsia="Calibri" w:hAnsi="Times New Roman" w:cs="Times New Roman"/>
          <w:color w:val="00000A"/>
          <w:sz w:val="24"/>
          <w:szCs w:val="24"/>
        </w:rPr>
        <w:t>.</w:t>
      </w:r>
    </w:p>
    <w:p w14:paraId="194576E1" w14:textId="29982E51" w:rsidR="00186914" w:rsidRPr="00833CC8" w:rsidRDefault="008363BE" w:rsidP="00265223">
      <w:pPr>
        <w:tabs>
          <w:tab w:val="left" w:pos="709"/>
        </w:tabs>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 xml:space="preserve">Dofinansowanie lokalnych imprez, akcji i konkursów promujących zdrowy styl życia, łączący psychoprofilaktykę z aktywnością sportowo - </w:t>
      </w:r>
      <w:proofErr w:type="spellStart"/>
      <w:r w:rsidRPr="00833CC8">
        <w:rPr>
          <w:rFonts w:ascii="Times New Roman" w:eastAsia="Calibri" w:hAnsi="Times New Roman" w:cs="Times New Roman"/>
          <w:color w:val="00000A"/>
          <w:sz w:val="24"/>
          <w:szCs w:val="24"/>
        </w:rPr>
        <w:t>turystyczno</w:t>
      </w:r>
      <w:proofErr w:type="spellEnd"/>
      <w:r w:rsidRPr="00833CC8">
        <w:rPr>
          <w:rFonts w:ascii="Times New Roman" w:eastAsia="Calibri" w:hAnsi="Times New Roman" w:cs="Times New Roman"/>
          <w:color w:val="00000A"/>
          <w:sz w:val="24"/>
          <w:szCs w:val="24"/>
        </w:rPr>
        <w:t xml:space="preserve"> – rekreacyjną oraz uczestnic</w:t>
      </w:r>
      <w:r w:rsidR="00D82C66" w:rsidRPr="00833CC8">
        <w:rPr>
          <w:rFonts w:ascii="Times New Roman" w:eastAsia="Calibri" w:hAnsi="Times New Roman" w:cs="Times New Roman"/>
          <w:color w:val="00000A"/>
          <w:sz w:val="24"/>
          <w:szCs w:val="24"/>
        </w:rPr>
        <w:t>twem w działaniach kulturalnych -</w:t>
      </w:r>
      <w:r w:rsidR="00186914" w:rsidRPr="00833CC8">
        <w:rPr>
          <w:rFonts w:ascii="Times New Roman" w:eastAsia="Calibri" w:hAnsi="Times New Roman" w:cs="Times New Roman"/>
          <w:color w:val="00000A"/>
          <w:sz w:val="24"/>
          <w:szCs w:val="24"/>
        </w:rPr>
        <w:t xml:space="preserve"> imprezy, pikniki profilaktyczno-edukacyjne dla osób ze środowisk zagrożonych - m.in. „Trzy godziny dla Rodziny” w Nagłowicach,  piknik rodzinny w Ciernie </w:t>
      </w:r>
      <w:r w:rsidR="00BE63B8" w:rsidRPr="00833CC8">
        <w:rPr>
          <w:rFonts w:ascii="Times New Roman" w:eastAsia="Calibri" w:hAnsi="Times New Roman" w:cs="Times New Roman"/>
          <w:color w:val="00000A"/>
          <w:sz w:val="24"/>
          <w:szCs w:val="24"/>
        </w:rPr>
        <w:t>–</w:t>
      </w:r>
      <w:r w:rsidR="00186914" w:rsidRPr="00833CC8">
        <w:rPr>
          <w:rFonts w:ascii="Times New Roman" w:eastAsia="Calibri" w:hAnsi="Times New Roman" w:cs="Times New Roman"/>
          <w:color w:val="00000A"/>
          <w:sz w:val="24"/>
          <w:szCs w:val="24"/>
        </w:rPr>
        <w:t xml:space="preserve"> Żabieniec</w:t>
      </w:r>
      <w:r w:rsidR="00B902F9" w:rsidRPr="00833CC8">
        <w:rPr>
          <w:rFonts w:ascii="Times New Roman" w:eastAsia="Calibri" w:hAnsi="Times New Roman" w:cs="Times New Roman"/>
          <w:color w:val="00000A"/>
          <w:sz w:val="24"/>
          <w:szCs w:val="24"/>
        </w:rPr>
        <w:t xml:space="preserve">, </w:t>
      </w:r>
      <w:r w:rsidR="00FC214D" w:rsidRPr="00833CC8">
        <w:rPr>
          <w:rFonts w:ascii="Times New Roman" w:eastAsia="Calibri" w:hAnsi="Times New Roman" w:cs="Times New Roman"/>
          <w:color w:val="00000A"/>
          <w:sz w:val="24"/>
          <w:szCs w:val="24"/>
        </w:rPr>
        <w:t>imprez</w:t>
      </w:r>
      <w:r w:rsidR="00350C3D" w:rsidRPr="00833CC8">
        <w:rPr>
          <w:rFonts w:ascii="Times New Roman" w:eastAsia="Calibri" w:hAnsi="Times New Roman" w:cs="Times New Roman"/>
          <w:color w:val="00000A"/>
          <w:sz w:val="24"/>
          <w:szCs w:val="24"/>
        </w:rPr>
        <w:t>y</w:t>
      </w:r>
      <w:r w:rsidR="00FC214D" w:rsidRPr="00833CC8">
        <w:rPr>
          <w:rFonts w:ascii="Times New Roman" w:eastAsia="Calibri" w:hAnsi="Times New Roman" w:cs="Times New Roman"/>
          <w:color w:val="00000A"/>
          <w:sz w:val="24"/>
          <w:szCs w:val="24"/>
        </w:rPr>
        <w:t xml:space="preserve"> profilaktyczno-integracyjn</w:t>
      </w:r>
      <w:r w:rsidR="00350C3D" w:rsidRPr="00833CC8">
        <w:rPr>
          <w:rFonts w:ascii="Times New Roman" w:eastAsia="Calibri" w:hAnsi="Times New Roman" w:cs="Times New Roman"/>
          <w:color w:val="00000A"/>
          <w:sz w:val="24"/>
          <w:szCs w:val="24"/>
        </w:rPr>
        <w:t xml:space="preserve">ej z okazji „Dnia Babci i Dziadka” w </w:t>
      </w:r>
      <w:r w:rsidR="00D82C66" w:rsidRPr="00833CC8">
        <w:rPr>
          <w:rFonts w:ascii="Times New Roman" w:eastAsia="Calibri" w:hAnsi="Times New Roman" w:cs="Times New Roman"/>
          <w:color w:val="00000A"/>
          <w:sz w:val="24"/>
          <w:szCs w:val="24"/>
        </w:rPr>
        <w:t>Nagłowicach</w:t>
      </w:r>
      <w:r w:rsidR="00350C3D" w:rsidRPr="00833CC8">
        <w:rPr>
          <w:rFonts w:ascii="Times New Roman" w:eastAsia="Calibri" w:hAnsi="Times New Roman" w:cs="Times New Roman"/>
          <w:color w:val="00000A"/>
          <w:sz w:val="24"/>
          <w:szCs w:val="24"/>
        </w:rPr>
        <w:t>.</w:t>
      </w:r>
    </w:p>
    <w:p w14:paraId="6463981A" w14:textId="50FC9189" w:rsidR="008363BE" w:rsidRPr="00833CC8" w:rsidRDefault="00186914" w:rsidP="00833CC8">
      <w:pPr>
        <w:pStyle w:val="Akapitzlist"/>
        <w:tabs>
          <w:tab w:val="left" w:pos="709"/>
        </w:tabs>
        <w:spacing w:after="0"/>
        <w:ind w:left="284"/>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lastRenderedPageBreak/>
        <w:t>Zakup środków żywnościowych na imprezy okolicznościowe i inne przedsięwzięcia ( m.in. Dzień Dziecka, spotkania wigilijne, wielkanocne, zabawy choinkowe, wycieczki, pikniki, rajdy itp.) organizowane dla dzieci i młodzieży ze środowisk zagrożonych</w:t>
      </w:r>
      <w:r w:rsidR="00981AF8">
        <w:rPr>
          <w:rFonts w:ascii="Times New Roman" w:eastAsia="Calibri" w:hAnsi="Times New Roman" w:cs="Times New Roman"/>
          <w:color w:val="00000A"/>
          <w:sz w:val="24"/>
          <w:szCs w:val="24"/>
        </w:rPr>
        <w:t>.</w:t>
      </w:r>
      <w:r w:rsidRPr="00833CC8">
        <w:rPr>
          <w:rFonts w:ascii="Times New Roman" w:eastAsia="Calibri" w:hAnsi="Times New Roman" w:cs="Times New Roman"/>
          <w:color w:val="00000A"/>
          <w:sz w:val="24"/>
          <w:szCs w:val="24"/>
        </w:rPr>
        <w:t xml:space="preserve"> </w:t>
      </w:r>
    </w:p>
    <w:p w14:paraId="7A2C7308" w14:textId="10278443" w:rsidR="00AF29A6" w:rsidRPr="00833CC8" w:rsidRDefault="008363BE" w:rsidP="00833CC8">
      <w:pPr>
        <w:pStyle w:val="Akapitzlist"/>
        <w:tabs>
          <w:tab w:val="left" w:pos="709"/>
        </w:tabs>
        <w:spacing w:after="0"/>
        <w:ind w:left="284"/>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Finansowanie działań na rzecz dożywiania dzieci uczestniczących w pozalekcyjnych programach opiekuńczo-wychowawczych i socjoterapeutycznych.</w:t>
      </w:r>
      <w:r w:rsidR="00AF29A6" w:rsidRPr="00833CC8">
        <w:rPr>
          <w:rFonts w:ascii="Times New Roman" w:eastAsia="Calibri" w:hAnsi="Times New Roman" w:cs="Times New Roman"/>
          <w:color w:val="00000A"/>
          <w:sz w:val="24"/>
          <w:szCs w:val="24"/>
        </w:rPr>
        <w:t xml:space="preserve"> </w:t>
      </w:r>
    </w:p>
    <w:p w14:paraId="31FC4EA3" w14:textId="644D0C48" w:rsidR="008363BE" w:rsidRPr="00833CC8" w:rsidRDefault="00AF29A6" w:rsidP="00833CC8">
      <w:pPr>
        <w:pStyle w:val="Akapitzlist"/>
        <w:tabs>
          <w:tab w:val="left" w:pos="709"/>
        </w:tabs>
        <w:spacing w:after="0"/>
        <w:ind w:left="284"/>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 zakup artykułów i produktów spożywczych w celu przygotowywania poczęstunków i posiłków dla dzieci i młodzieży uczestniczących w zajęciach organizowanych przez Gminny Ośrodek Kultury w Nagłowicach</w:t>
      </w:r>
      <w:r w:rsidR="002141A4">
        <w:rPr>
          <w:rFonts w:ascii="Times New Roman" w:eastAsia="Calibri" w:hAnsi="Times New Roman" w:cs="Times New Roman"/>
          <w:color w:val="00000A"/>
          <w:sz w:val="24"/>
          <w:szCs w:val="24"/>
        </w:rPr>
        <w:t>.</w:t>
      </w:r>
    </w:p>
    <w:p w14:paraId="204CE046" w14:textId="386A9774" w:rsidR="00706173" w:rsidRPr="00833CC8" w:rsidRDefault="00AB5A38" w:rsidP="00833CC8">
      <w:pPr>
        <w:pStyle w:val="Akapitzlist"/>
        <w:tabs>
          <w:tab w:val="left" w:pos="709"/>
        </w:tabs>
        <w:spacing w:after="0"/>
        <w:ind w:left="284"/>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Kontynuacja</w:t>
      </w:r>
      <w:r w:rsidR="00186914" w:rsidRPr="00833CC8">
        <w:rPr>
          <w:rFonts w:ascii="Times New Roman" w:eastAsia="Calibri" w:hAnsi="Times New Roman" w:cs="Times New Roman"/>
          <w:color w:val="00000A"/>
          <w:sz w:val="24"/>
          <w:szCs w:val="24"/>
        </w:rPr>
        <w:t xml:space="preserve"> działań edukacyjnych skierowanych do sprzedawców napojów alkoholowych, mających na celu ograniczenie dostępności napojów alkoholowych i przestrzeganie zakazu sprzedaży alkoholu osobom poniżej 18 r. życia</w:t>
      </w:r>
      <w:r w:rsidR="00186914" w:rsidRPr="00833CC8">
        <w:rPr>
          <w:rFonts w:ascii="Times New Roman" w:eastAsia="Calibri" w:hAnsi="Times New Roman" w:cs="Times New Roman"/>
          <w:color w:val="FF0000"/>
          <w:sz w:val="24"/>
          <w:szCs w:val="24"/>
        </w:rPr>
        <w:t>.</w:t>
      </w:r>
      <w:r w:rsidR="00706173" w:rsidRPr="00833CC8">
        <w:rPr>
          <w:rFonts w:ascii="Times New Roman" w:eastAsia="Calibri" w:hAnsi="Times New Roman" w:cs="Times New Roman"/>
          <w:color w:val="FF0000"/>
          <w:sz w:val="24"/>
          <w:szCs w:val="24"/>
        </w:rPr>
        <w:t xml:space="preserve"> </w:t>
      </w:r>
      <w:r w:rsidR="00706173" w:rsidRPr="00833CC8">
        <w:rPr>
          <w:rFonts w:ascii="Times New Roman" w:eastAsia="Calibri" w:hAnsi="Times New Roman" w:cs="Times New Roman"/>
          <w:color w:val="000000" w:themeColor="text1"/>
          <w:sz w:val="24"/>
          <w:szCs w:val="24"/>
        </w:rPr>
        <w:t>Podczas kontroli, które przeprowadzono w 1</w:t>
      </w:r>
      <w:r w:rsidR="00981AF8">
        <w:rPr>
          <w:rFonts w:ascii="Times New Roman" w:eastAsia="Calibri" w:hAnsi="Times New Roman" w:cs="Times New Roman"/>
          <w:color w:val="000000" w:themeColor="text1"/>
          <w:sz w:val="24"/>
          <w:szCs w:val="24"/>
        </w:rPr>
        <w:t>3</w:t>
      </w:r>
      <w:r w:rsidR="00706173" w:rsidRPr="00833CC8">
        <w:rPr>
          <w:rFonts w:ascii="Times New Roman" w:eastAsia="Calibri" w:hAnsi="Times New Roman" w:cs="Times New Roman"/>
          <w:color w:val="000000" w:themeColor="text1"/>
          <w:sz w:val="24"/>
          <w:szCs w:val="24"/>
        </w:rPr>
        <w:t xml:space="preserve"> punktach sprzedaży przekazane zostały naklejki, plakietki, tabliczki informacyjne o zakazie sprzedaży osobom nieletnim oraz reedukacja o spoczywającej </w:t>
      </w:r>
      <w:r w:rsidR="00706173" w:rsidRPr="00833CC8">
        <w:rPr>
          <w:rFonts w:ascii="Times New Roman" w:hAnsi="Times New Roman" w:cs="Times New Roman"/>
          <w:color w:val="000000" w:themeColor="text1"/>
          <w:sz w:val="24"/>
          <w:szCs w:val="24"/>
          <w:shd w:val="clear" w:color="auto" w:fill="FFFFFF"/>
        </w:rPr>
        <w:t xml:space="preserve">na sprzedawcy odpowiedzialności oraz konsekwencji prawnych wynikających ze sprzedaży alkoholu niepełnoletniemu. </w:t>
      </w:r>
    </w:p>
    <w:p w14:paraId="01D9B9C9" w14:textId="6DBC8139" w:rsidR="00047D8E" w:rsidRPr="00833CC8" w:rsidRDefault="00504F76" w:rsidP="00981AF8">
      <w:pPr>
        <w:spacing w:after="0"/>
        <w:ind w:left="284"/>
        <w:jc w:val="both"/>
        <w:rPr>
          <w:rFonts w:ascii="Times New Roman" w:eastAsia="Calibri" w:hAnsi="Times New Roman" w:cs="Times New Roman"/>
          <w:sz w:val="24"/>
          <w:szCs w:val="24"/>
        </w:rPr>
      </w:pPr>
      <w:r w:rsidRPr="00833CC8">
        <w:rPr>
          <w:rFonts w:ascii="Times New Roman" w:eastAsia="Calibri" w:hAnsi="Times New Roman" w:cs="Times New Roman"/>
          <w:sz w:val="24"/>
          <w:szCs w:val="24"/>
        </w:rPr>
        <w:t xml:space="preserve">Kontynuacja badań w ramach „Diagnozy zagrożeń uczniów”, skierowanych do uczniów V-VI oraz VII-VIII klasy szkoły podstawowej. </w:t>
      </w:r>
    </w:p>
    <w:p w14:paraId="126955DB" w14:textId="18B900B8" w:rsidR="00DB66B3" w:rsidRPr="00833CC8" w:rsidRDefault="00DB66B3" w:rsidP="00833CC8">
      <w:pPr>
        <w:spacing w:after="0"/>
        <w:jc w:val="both"/>
        <w:rPr>
          <w:rFonts w:ascii="Times New Roman" w:eastAsia="Calibri" w:hAnsi="Times New Roman" w:cs="Times New Roman"/>
          <w:sz w:val="24"/>
          <w:szCs w:val="24"/>
        </w:rPr>
      </w:pPr>
    </w:p>
    <w:p w14:paraId="03C309E9" w14:textId="77777777" w:rsidR="00186914" w:rsidRPr="00833CC8" w:rsidRDefault="00186914" w:rsidP="00833CC8">
      <w:pPr>
        <w:spacing w:after="0"/>
        <w:jc w:val="both"/>
        <w:rPr>
          <w:rFonts w:ascii="Times New Roman" w:eastAsia="Calibri" w:hAnsi="Times New Roman" w:cs="Times New Roman"/>
          <w:b/>
          <w:color w:val="00000A"/>
          <w:sz w:val="24"/>
          <w:szCs w:val="24"/>
        </w:rPr>
      </w:pPr>
      <w:r w:rsidRPr="00833CC8">
        <w:rPr>
          <w:rFonts w:ascii="Times New Roman" w:eastAsia="Calibri" w:hAnsi="Times New Roman" w:cs="Times New Roman"/>
          <w:b/>
          <w:color w:val="00000A"/>
          <w:sz w:val="24"/>
          <w:szCs w:val="24"/>
        </w:rPr>
        <w:t>Zadanie 5. Wspomaganie działalności instytucji i stowarzyszeń służących rozwiązywaniu problemów alkoholowych i przeciwdziałania narkomanii.</w:t>
      </w:r>
    </w:p>
    <w:p w14:paraId="6C5FCFC9" w14:textId="77777777" w:rsidR="00186914" w:rsidRPr="00833CC8"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Zadanie to realizowano poprzez:</w:t>
      </w:r>
    </w:p>
    <w:p w14:paraId="32B34F4D" w14:textId="77777777" w:rsidR="00186914" w:rsidRPr="00833CC8"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1. Współpracę z lokalnymi organizacjami i instytucjami na rzecz zmniejszenia zagrożenia patologią społeczną wśród dzieci, młodzieży i dorosłych : Policją, Gminnym Ośrodkiem Pomocy Społecznej, Grupami Wsparcia, ZPO Nagłowice, ZPO Warzyn, Samorządowym Centrum Bibliotek i Kultury „Dworek Mikołaja Reja” oraz świetlicami.</w:t>
      </w:r>
    </w:p>
    <w:p w14:paraId="23F60B6D" w14:textId="0C0DA309" w:rsidR="00186914" w:rsidRPr="00833CC8"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2. Finansowanie zatrudnienia osoby, która prowadzi Grupę Wsparcia</w:t>
      </w:r>
      <w:r w:rsidR="00C47458" w:rsidRPr="00833CC8">
        <w:rPr>
          <w:rFonts w:ascii="Times New Roman" w:eastAsia="Calibri" w:hAnsi="Times New Roman" w:cs="Times New Roman"/>
          <w:color w:val="00000A"/>
          <w:sz w:val="24"/>
          <w:szCs w:val="24"/>
        </w:rPr>
        <w:t xml:space="preserve"> AA</w:t>
      </w:r>
      <w:r w:rsidRPr="00833CC8">
        <w:rPr>
          <w:rFonts w:ascii="Times New Roman" w:eastAsia="Calibri" w:hAnsi="Times New Roman" w:cs="Times New Roman"/>
          <w:color w:val="00000A"/>
          <w:sz w:val="24"/>
          <w:szCs w:val="24"/>
        </w:rPr>
        <w:t xml:space="preserve"> .</w:t>
      </w:r>
    </w:p>
    <w:p w14:paraId="3B952EC3" w14:textId="77777777" w:rsidR="00981AF8" w:rsidRDefault="00981AF8" w:rsidP="00833CC8">
      <w:pPr>
        <w:spacing w:after="0"/>
        <w:jc w:val="both"/>
        <w:rPr>
          <w:rFonts w:ascii="Times New Roman" w:eastAsia="Calibri" w:hAnsi="Times New Roman" w:cs="Times New Roman"/>
          <w:b/>
          <w:color w:val="00000A"/>
          <w:sz w:val="24"/>
          <w:szCs w:val="24"/>
        </w:rPr>
      </w:pPr>
    </w:p>
    <w:p w14:paraId="5C4526CE" w14:textId="066A6AF0" w:rsidR="00186914" w:rsidRPr="00833CC8" w:rsidRDefault="00186914" w:rsidP="00833CC8">
      <w:pPr>
        <w:spacing w:after="0"/>
        <w:jc w:val="both"/>
        <w:rPr>
          <w:rFonts w:ascii="Times New Roman" w:eastAsia="Calibri" w:hAnsi="Times New Roman" w:cs="Times New Roman"/>
          <w:b/>
          <w:color w:val="00000A"/>
          <w:sz w:val="24"/>
          <w:szCs w:val="24"/>
        </w:rPr>
      </w:pPr>
      <w:r w:rsidRPr="00833CC8">
        <w:rPr>
          <w:rFonts w:ascii="Times New Roman" w:eastAsia="Calibri" w:hAnsi="Times New Roman" w:cs="Times New Roman"/>
          <w:b/>
          <w:color w:val="00000A"/>
          <w:sz w:val="24"/>
          <w:szCs w:val="24"/>
        </w:rPr>
        <w:t>Zadanie 6. Działalność i praca Komisji</w:t>
      </w:r>
    </w:p>
    <w:p w14:paraId="63EE8ED7" w14:textId="77777777" w:rsidR="00186914" w:rsidRPr="00833CC8"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Gminna Komisja Rozwiązywania Problemów Alkoholowych  działa w oparciu  o następujące akty prawne:</w:t>
      </w:r>
    </w:p>
    <w:p w14:paraId="51EABE6C" w14:textId="77777777" w:rsidR="00186914" w:rsidRPr="00833CC8"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1.</w:t>
      </w:r>
      <w:r w:rsidRPr="00833CC8">
        <w:rPr>
          <w:rFonts w:ascii="Times New Roman" w:eastAsia="Calibri" w:hAnsi="Times New Roman" w:cs="Times New Roman"/>
          <w:color w:val="00000A"/>
          <w:sz w:val="24"/>
          <w:szCs w:val="24"/>
        </w:rPr>
        <w:tab/>
        <w:t>Ustawa z dnia 26 października 1982 r. o wychowaniu w trzeźwości i przeciwdziałaniu alkoholizmowi (Dz. U. z 2021 r. poz. 1119);</w:t>
      </w:r>
    </w:p>
    <w:p w14:paraId="359819CA" w14:textId="77777777" w:rsidR="00186914" w:rsidRPr="00833CC8"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2.</w:t>
      </w:r>
      <w:r w:rsidRPr="00833CC8">
        <w:rPr>
          <w:rFonts w:ascii="Times New Roman" w:eastAsia="Calibri" w:hAnsi="Times New Roman" w:cs="Times New Roman"/>
          <w:color w:val="00000A"/>
          <w:sz w:val="24"/>
          <w:szCs w:val="24"/>
        </w:rPr>
        <w:tab/>
        <w:t>Ustawa z dnia 29 lipca 2005 r. o przeciwdziałaniu narkomanii (Dz. U. z 2020 r. poz. 2050);</w:t>
      </w:r>
    </w:p>
    <w:p w14:paraId="27222B15" w14:textId="77777777" w:rsidR="00186914" w:rsidRPr="00833CC8"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3.</w:t>
      </w:r>
      <w:r w:rsidRPr="00833CC8">
        <w:rPr>
          <w:rFonts w:ascii="Times New Roman" w:eastAsia="Calibri" w:hAnsi="Times New Roman" w:cs="Times New Roman"/>
          <w:color w:val="00000A"/>
          <w:sz w:val="24"/>
          <w:szCs w:val="24"/>
        </w:rPr>
        <w:tab/>
        <w:t>Ustawa z dnia 11 września 2015 r. o zdrowiu publicznym ( Dz. U. z 2021 r. poz. 2469);</w:t>
      </w:r>
    </w:p>
    <w:p w14:paraId="64DB9028" w14:textId="77777777" w:rsidR="00186914" w:rsidRPr="00833CC8"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4.</w:t>
      </w:r>
      <w:r w:rsidRPr="00833CC8">
        <w:rPr>
          <w:rFonts w:ascii="Times New Roman" w:eastAsia="Calibri" w:hAnsi="Times New Roman" w:cs="Times New Roman"/>
          <w:color w:val="00000A"/>
          <w:sz w:val="24"/>
          <w:szCs w:val="24"/>
        </w:rPr>
        <w:tab/>
        <w:t>Ustawa z dnia 12 marca 2004 r. o pomocy społecznej ( Dz. U. z 2020 r. poz. 1876);</w:t>
      </w:r>
    </w:p>
    <w:p w14:paraId="56362BF7" w14:textId="77777777" w:rsidR="00186914" w:rsidRPr="00833CC8"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5.</w:t>
      </w:r>
      <w:r w:rsidRPr="00833CC8">
        <w:rPr>
          <w:rFonts w:ascii="Times New Roman" w:eastAsia="Calibri" w:hAnsi="Times New Roman" w:cs="Times New Roman"/>
          <w:color w:val="00000A"/>
          <w:sz w:val="24"/>
          <w:szCs w:val="24"/>
        </w:rPr>
        <w:tab/>
        <w:t>Ustawa z dnia 29 lipca 2005 r. o przeciwdziałaniu przemocy w rodzinie ( Dz. U. z 2021 r. poz. 1249)</w:t>
      </w:r>
    </w:p>
    <w:p w14:paraId="03FE77C6" w14:textId="3ADB075E" w:rsidR="00981AF8" w:rsidRDefault="00186914" w:rsidP="00833CC8">
      <w:pPr>
        <w:spacing w:after="0"/>
        <w:jc w:val="both"/>
        <w:rPr>
          <w:rFonts w:ascii="Times New Roman" w:eastAsia="Calibri" w:hAnsi="Times New Roman" w:cs="Times New Roman"/>
          <w:sz w:val="24"/>
          <w:szCs w:val="24"/>
        </w:rPr>
      </w:pPr>
      <w:r w:rsidRPr="00833CC8">
        <w:rPr>
          <w:rFonts w:ascii="Times New Roman" w:eastAsia="Calibri" w:hAnsi="Times New Roman" w:cs="Times New Roman"/>
          <w:color w:val="00000A"/>
          <w:sz w:val="24"/>
          <w:szCs w:val="24"/>
        </w:rPr>
        <w:t xml:space="preserve">i realizuje zadania wynikające z Gminnego Programu Profilaktyki i Rozwiązywania Problemów Alkoholowych oraz Przeciwdziałania Narkomanii na </w:t>
      </w:r>
      <w:r w:rsidRPr="00833CC8">
        <w:rPr>
          <w:rFonts w:ascii="Times New Roman" w:eastAsia="Calibri" w:hAnsi="Times New Roman" w:cs="Times New Roman"/>
          <w:sz w:val="24"/>
          <w:szCs w:val="24"/>
        </w:rPr>
        <w:t>202</w:t>
      </w:r>
      <w:r w:rsidR="00981AF8">
        <w:rPr>
          <w:rFonts w:ascii="Times New Roman" w:eastAsia="Calibri" w:hAnsi="Times New Roman" w:cs="Times New Roman"/>
          <w:sz w:val="24"/>
          <w:szCs w:val="24"/>
        </w:rPr>
        <w:t>3</w:t>
      </w:r>
      <w:r w:rsidRPr="00833CC8">
        <w:rPr>
          <w:rFonts w:ascii="Times New Roman" w:eastAsia="Calibri" w:hAnsi="Times New Roman" w:cs="Times New Roman"/>
          <w:sz w:val="24"/>
          <w:szCs w:val="24"/>
        </w:rPr>
        <w:t xml:space="preserve"> rok, </w:t>
      </w:r>
      <w:r w:rsidR="00981AF8">
        <w:rPr>
          <w:rFonts w:ascii="Times New Roman" w:eastAsia="Calibri" w:hAnsi="Times New Roman" w:cs="Times New Roman"/>
          <w:sz w:val="24"/>
          <w:szCs w:val="24"/>
        </w:rPr>
        <w:t xml:space="preserve">uchwalonego </w:t>
      </w:r>
      <w:r w:rsidR="00981AF8" w:rsidRPr="00981AF8">
        <w:rPr>
          <w:rFonts w:ascii="Times New Roman" w:eastAsia="Calibri" w:hAnsi="Times New Roman" w:cs="Times New Roman"/>
          <w:sz w:val="24"/>
          <w:szCs w:val="24"/>
        </w:rPr>
        <w:t>przez Radę Gminy - Uchwałą NR XLVII/314/2022 z dnia 29 grudnia 2022 r.</w:t>
      </w:r>
    </w:p>
    <w:p w14:paraId="0AAC3734" w14:textId="77777777" w:rsidR="00981AF8" w:rsidRDefault="00981AF8" w:rsidP="00833CC8">
      <w:pPr>
        <w:spacing w:after="0"/>
        <w:jc w:val="both"/>
        <w:rPr>
          <w:rFonts w:ascii="Times New Roman" w:eastAsia="Calibri" w:hAnsi="Times New Roman" w:cs="Times New Roman"/>
          <w:sz w:val="24"/>
          <w:szCs w:val="24"/>
        </w:rPr>
      </w:pPr>
    </w:p>
    <w:p w14:paraId="77418FF9" w14:textId="4E08E72B" w:rsidR="00186914" w:rsidRPr="00833CC8"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 xml:space="preserve">oraz  Regulaminu Pracy wprowadzonego  Zarządzeniem  Nr  42/2018 Wójta  Gminy  Nagłowice z dnia 7 maja 2018 r. GKRPA powołana została  zarządzeniem  nr 52/2017 Wójta </w:t>
      </w:r>
      <w:r w:rsidRPr="00833CC8">
        <w:rPr>
          <w:rFonts w:ascii="Times New Roman" w:eastAsia="Calibri" w:hAnsi="Times New Roman" w:cs="Times New Roman"/>
          <w:color w:val="00000A"/>
          <w:sz w:val="24"/>
          <w:szCs w:val="24"/>
        </w:rPr>
        <w:lastRenderedPageBreak/>
        <w:t xml:space="preserve">Gminy Nagłowice z dnia 22 czerwca 2017 r. oraz na podstawie Zarządzeń nr 26/2018 z dnia 14 marca 2018, nr 100/2018 z dnia 28 września 2018, nr 107/2021 z 4 października z 2021 r. wprowadzających zmiany w składzie osobowym Komisji. W skład Komisji  wchodzą osoby przeszkolone w zakresie  profilaktyki i rozwiązywania  problemów alkoholowych: tj. starszy pracownik socjalny GOPS, pedagog ZPO w Nagłowicach, dyrektor ZPO w Warzynie Pierwszym, pielęgniarka PROMED w Nagłowicach, dyrektor </w:t>
      </w:r>
      <w:proofErr w:type="spellStart"/>
      <w:r w:rsidRPr="00833CC8">
        <w:rPr>
          <w:rFonts w:ascii="Times New Roman" w:eastAsia="Calibri" w:hAnsi="Times New Roman" w:cs="Times New Roman"/>
          <w:color w:val="00000A"/>
          <w:sz w:val="24"/>
          <w:szCs w:val="24"/>
        </w:rPr>
        <w:t>S.C.B.iK</w:t>
      </w:r>
      <w:proofErr w:type="spellEnd"/>
      <w:r w:rsidRPr="00833CC8">
        <w:rPr>
          <w:rFonts w:ascii="Times New Roman" w:eastAsia="Calibri" w:hAnsi="Times New Roman" w:cs="Times New Roman"/>
          <w:color w:val="00000A"/>
          <w:sz w:val="24"/>
          <w:szCs w:val="24"/>
        </w:rPr>
        <w:t xml:space="preserve">. w Nagłowicach, </w:t>
      </w:r>
      <w:r w:rsidR="002141A4">
        <w:rPr>
          <w:rFonts w:ascii="Times New Roman" w:eastAsia="Calibri" w:hAnsi="Times New Roman" w:cs="Times New Roman"/>
          <w:color w:val="00000A"/>
          <w:sz w:val="24"/>
          <w:szCs w:val="24"/>
        </w:rPr>
        <w:t>policjant</w:t>
      </w:r>
      <w:r w:rsidRPr="00833CC8">
        <w:rPr>
          <w:rFonts w:ascii="Times New Roman" w:eastAsia="Calibri" w:hAnsi="Times New Roman" w:cs="Times New Roman"/>
          <w:color w:val="00000A"/>
          <w:sz w:val="24"/>
          <w:szCs w:val="24"/>
        </w:rPr>
        <w:t xml:space="preserve"> KPP w Jędrzejowie, pracownik Urzędu Gminy w Nagłowicach.                         </w:t>
      </w:r>
    </w:p>
    <w:p w14:paraId="293D3D38" w14:textId="77777777" w:rsidR="00186914" w:rsidRPr="00833CC8"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Do ustawowych zadań Gminnej Komisji Rozwiązywania Problemów Alkoholowych należy:</w:t>
      </w:r>
    </w:p>
    <w:p w14:paraId="2D624744" w14:textId="77777777" w:rsidR="00186914" w:rsidRPr="00833CC8"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1.</w:t>
      </w:r>
      <w:r w:rsidRPr="00833CC8">
        <w:rPr>
          <w:rFonts w:ascii="Times New Roman" w:eastAsia="Calibri" w:hAnsi="Times New Roman" w:cs="Times New Roman"/>
          <w:color w:val="00000A"/>
          <w:sz w:val="24"/>
          <w:szCs w:val="24"/>
        </w:rPr>
        <w:tab/>
        <w:t xml:space="preserve"> Inicjowanie działań w zakresie realizacji zadań własnych gminy związanych z profilaktyką i rozwiązywaniem problemów alkoholowych ujętych w formie gminnych programów (art. 41ust. 3).</w:t>
      </w:r>
    </w:p>
    <w:p w14:paraId="2E54BED7" w14:textId="77777777" w:rsidR="00186914" w:rsidRPr="00833CC8"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2.</w:t>
      </w:r>
      <w:r w:rsidRPr="00833CC8">
        <w:rPr>
          <w:rFonts w:ascii="Times New Roman" w:eastAsia="Calibri" w:hAnsi="Times New Roman" w:cs="Times New Roman"/>
          <w:color w:val="00000A"/>
          <w:sz w:val="24"/>
          <w:szCs w:val="24"/>
        </w:rPr>
        <w:tab/>
        <w:t>Podejmowanie czynności zmierzających do orzeczenia o zastosowaniu wobec osoby uzależnionej od alkoholu obowiązku poddania się leczeniu w zakładzie lecznictwa odwykowego (art. 41 ust. 3).</w:t>
      </w:r>
    </w:p>
    <w:p w14:paraId="042A0E5C" w14:textId="77777777" w:rsidR="00186914" w:rsidRPr="00833CC8"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3.</w:t>
      </w:r>
      <w:r w:rsidRPr="00833CC8">
        <w:rPr>
          <w:rFonts w:ascii="Times New Roman" w:eastAsia="Calibri" w:hAnsi="Times New Roman" w:cs="Times New Roman"/>
          <w:color w:val="00000A"/>
          <w:sz w:val="24"/>
          <w:szCs w:val="24"/>
        </w:rPr>
        <w:tab/>
        <w:t>Opiniowanie wydawania zezwoleń na sprzedaż napojów alkoholowych pod względem zgodności lokalizacji punktu sprzedaży z uchwałami rady gminy, o których mowa w art. 12 ust. 1 i 2 ustawy (liczba punktów sprzedaży i ich lokalizacja) (art. 18 ust. 3a).</w:t>
      </w:r>
    </w:p>
    <w:p w14:paraId="5C758123" w14:textId="77777777" w:rsidR="00186914" w:rsidRPr="00833CC8"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4.</w:t>
      </w:r>
      <w:r w:rsidRPr="00833CC8">
        <w:rPr>
          <w:rFonts w:ascii="Times New Roman" w:eastAsia="Calibri" w:hAnsi="Times New Roman" w:cs="Times New Roman"/>
          <w:color w:val="00000A"/>
          <w:sz w:val="24"/>
          <w:szCs w:val="24"/>
        </w:rPr>
        <w:tab/>
        <w:t>Kontrola przestrzegania zasad i warunków korzystania z zezwoleń na sprzedaż napojów alkoholowych. Zadanie to gminna komisja wykonuje tylko i wyłącznie na podstawie upoważnienia wystawionego przez wójta (art. 18 ust. 8).</w:t>
      </w:r>
    </w:p>
    <w:p w14:paraId="22E811E1" w14:textId="77777777" w:rsidR="00186914" w:rsidRPr="00833CC8"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5.</w:t>
      </w:r>
      <w:r w:rsidRPr="00833CC8">
        <w:rPr>
          <w:rFonts w:ascii="Times New Roman" w:eastAsia="Calibri" w:hAnsi="Times New Roman" w:cs="Times New Roman"/>
          <w:color w:val="00000A"/>
          <w:sz w:val="24"/>
          <w:szCs w:val="24"/>
        </w:rPr>
        <w:tab/>
        <w:t>Uczestnictwo w pracach zespołu interdyscyplinarnego i grup roboczych na podstawie ustawy o przeciwdziałaniu przemocy w rodzinie (art. 9a ust. 3 i 11) oraz realizacja procedury „Niebieskie Karty” (par. 12 rozporządzenia Rady Ministrów w sprawie procedury „Niebieskie Karty” oraz wzorów formularzy „Niebieska Karta”).</w:t>
      </w:r>
    </w:p>
    <w:p w14:paraId="3C02A960" w14:textId="77777777" w:rsidR="00186914" w:rsidRPr="00833CC8"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Podstawowym zadaniem i głównym celem  Komisji jest podejmowanie działań  zmierzających do ograniczenia spożycia napojów alkoholowych oraz zmiany struktury ich spożywania oraz zapobieganie  powstawaniu nowych problemów alkoholowych oraz zwiększenie zdolności do radzenia sobie z istniejącymi  problemami alkoholowymi.</w:t>
      </w:r>
    </w:p>
    <w:p w14:paraId="4D288A09" w14:textId="77777777" w:rsidR="00186914" w:rsidRPr="00833CC8"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Komisja  poprzez  swoją działalność zajmuje się wspieraniem osób uzależnionych i ich rodzin, kształtowaniem zdrowego stylu  życia oraz pomaga rodzinom w trudnych sytuacjach życiowych.</w:t>
      </w:r>
    </w:p>
    <w:p w14:paraId="226D3D44" w14:textId="347F43DF" w:rsidR="00186914" w:rsidRPr="00833CC8"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 xml:space="preserve">                                                               </w:t>
      </w:r>
    </w:p>
    <w:p w14:paraId="53D43198" w14:textId="77777777" w:rsidR="00186914" w:rsidRPr="00833CC8" w:rsidRDefault="00186914" w:rsidP="00833CC8">
      <w:pPr>
        <w:spacing w:after="0"/>
        <w:jc w:val="both"/>
        <w:rPr>
          <w:rFonts w:ascii="Times New Roman" w:eastAsia="Calibri" w:hAnsi="Times New Roman" w:cs="Times New Roman"/>
          <w:b/>
          <w:color w:val="00000A"/>
          <w:sz w:val="24"/>
          <w:szCs w:val="24"/>
        </w:rPr>
      </w:pPr>
      <w:r w:rsidRPr="00833CC8">
        <w:rPr>
          <w:rFonts w:ascii="Times New Roman" w:eastAsia="Calibri" w:hAnsi="Times New Roman" w:cs="Times New Roman"/>
          <w:b/>
          <w:color w:val="00000A"/>
          <w:sz w:val="24"/>
          <w:szCs w:val="24"/>
        </w:rPr>
        <w:t>Zadanie 7. Rozwiązywanie problemów przemocy w rodzinie</w:t>
      </w:r>
    </w:p>
    <w:p w14:paraId="0E7F7089" w14:textId="3C868EC2" w:rsidR="00186914" w:rsidRPr="00833CC8"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 xml:space="preserve">1. Wspieranie i współpraca z zespołem interdyscyplinarnym na rzecz przeciwdziałania przemocy w rodzinie </w:t>
      </w:r>
    </w:p>
    <w:p w14:paraId="796A7DDF" w14:textId="02A5FA48" w:rsidR="005004A2"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 xml:space="preserve">2. Współpraca z grupami roboczymi tworzonymi przez zespół interdyscyplinarny w celu rozwiązywania problemów związanych z wystąpieniem przemocy w rodzinie w indywidualnych przypadkach </w:t>
      </w:r>
    </w:p>
    <w:p w14:paraId="01D8FB5E" w14:textId="411B27B9" w:rsidR="002141A4" w:rsidRPr="00833CC8" w:rsidRDefault="002141A4" w:rsidP="00833CC8">
      <w:pPr>
        <w:spacing w:after="0"/>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3. Współpraca z kuratorem sądowym przy SR w Jędrzejowie.</w:t>
      </w:r>
    </w:p>
    <w:p w14:paraId="3B48A034" w14:textId="6758BE0B" w:rsidR="000C5190" w:rsidRPr="00833CC8" w:rsidRDefault="000C5190"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b/>
          <w:bCs/>
          <w:color w:val="00000A"/>
          <w:sz w:val="24"/>
          <w:szCs w:val="24"/>
        </w:rPr>
        <w:t xml:space="preserve">Zadanie </w:t>
      </w:r>
      <w:r w:rsidR="00873091" w:rsidRPr="00833CC8">
        <w:rPr>
          <w:rFonts w:ascii="Times New Roman" w:eastAsia="Calibri" w:hAnsi="Times New Roman" w:cs="Times New Roman"/>
          <w:b/>
          <w:bCs/>
          <w:color w:val="00000A"/>
          <w:sz w:val="24"/>
          <w:szCs w:val="24"/>
        </w:rPr>
        <w:t>8</w:t>
      </w:r>
      <w:r w:rsidRPr="00833CC8">
        <w:rPr>
          <w:rFonts w:ascii="Times New Roman" w:eastAsia="Calibri" w:hAnsi="Times New Roman" w:cs="Times New Roman"/>
          <w:b/>
          <w:bCs/>
          <w:color w:val="00000A"/>
          <w:sz w:val="24"/>
          <w:szCs w:val="24"/>
        </w:rPr>
        <w:t>.</w:t>
      </w:r>
      <w:r w:rsidRPr="00833CC8">
        <w:rPr>
          <w:rFonts w:ascii="Times New Roman" w:eastAsia="Calibri" w:hAnsi="Times New Roman" w:cs="Times New Roman"/>
          <w:color w:val="00000A"/>
          <w:sz w:val="24"/>
          <w:szCs w:val="24"/>
        </w:rPr>
        <w:t xml:space="preserve"> Wspieranie zatrudnienia socjalnego poprzez organizowanie i finansowanie centrów integracji społecznej</w:t>
      </w:r>
    </w:p>
    <w:p w14:paraId="7AB460D3" w14:textId="49CFB5F4" w:rsidR="00BF5FBE" w:rsidRPr="00833CC8" w:rsidRDefault="008A5708"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 xml:space="preserve">Działania w tym zakresie ze względu na niewystarczające środki, ukierunkowane są na aktywizację zawodową i społeczną osób zagrożonych wykluczeniem społecznym, w tym </w:t>
      </w:r>
      <w:r w:rsidRPr="00833CC8">
        <w:rPr>
          <w:rFonts w:ascii="Times New Roman" w:eastAsia="Calibri" w:hAnsi="Times New Roman" w:cs="Times New Roman"/>
          <w:color w:val="00000A"/>
          <w:sz w:val="24"/>
          <w:szCs w:val="24"/>
        </w:rPr>
        <w:lastRenderedPageBreak/>
        <w:t xml:space="preserve">uzależnionych od alkoholu poprzez oferty pracy w ramach staży, robót publicznych i interwencyjnych dofinansowywanych przez PUP. </w:t>
      </w:r>
    </w:p>
    <w:p w14:paraId="056BDDA9" w14:textId="77777777" w:rsidR="005004A2" w:rsidRPr="00833CC8" w:rsidRDefault="005004A2" w:rsidP="00833CC8">
      <w:pPr>
        <w:spacing w:after="0"/>
        <w:jc w:val="both"/>
        <w:rPr>
          <w:rFonts w:ascii="Times New Roman" w:eastAsia="Calibri" w:hAnsi="Times New Roman" w:cs="Times New Roman"/>
          <w:color w:val="00000A"/>
          <w:sz w:val="24"/>
          <w:szCs w:val="24"/>
        </w:rPr>
      </w:pPr>
    </w:p>
    <w:p w14:paraId="47C0F532" w14:textId="01DF2D2D" w:rsidR="00186914" w:rsidRPr="00833CC8" w:rsidRDefault="00186914" w:rsidP="00833CC8">
      <w:pPr>
        <w:spacing w:after="0"/>
        <w:jc w:val="both"/>
        <w:rPr>
          <w:rFonts w:ascii="Times New Roman" w:eastAsia="Calibri" w:hAnsi="Times New Roman" w:cs="Times New Roman"/>
          <w:b/>
          <w:color w:val="00000A"/>
          <w:sz w:val="24"/>
          <w:szCs w:val="24"/>
        </w:rPr>
      </w:pPr>
      <w:r w:rsidRPr="00833CC8">
        <w:rPr>
          <w:rFonts w:ascii="Times New Roman" w:eastAsia="Calibri" w:hAnsi="Times New Roman" w:cs="Times New Roman"/>
          <w:b/>
          <w:color w:val="00000A"/>
          <w:sz w:val="24"/>
          <w:szCs w:val="24"/>
        </w:rPr>
        <w:t xml:space="preserve">Zadanie </w:t>
      </w:r>
      <w:r w:rsidR="00873091" w:rsidRPr="00833CC8">
        <w:rPr>
          <w:rFonts w:ascii="Times New Roman" w:eastAsia="Calibri" w:hAnsi="Times New Roman" w:cs="Times New Roman"/>
          <w:b/>
          <w:color w:val="00000A"/>
          <w:sz w:val="24"/>
          <w:szCs w:val="24"/>
        </w:rPr>
        <w:t>9</w:t>
      </w:r>
      <w:r w:rsidRPr="00833CC8">
        <w:rPr>
          <w:rFonts w:ascii="Times New Roman" w:eastAsia="Calibri" w:hAnsi="Times New Roman" w:cs="Times New Roman"/>
          <w:b/>
          <w:color w:val="00000A"/>
          <w:sz w:val="24"/>
          <w:szCs w:val="24"/>
        </w:rPr>
        <w:t>. Procedura zobowiązania do leczenia odwykowego</w:t>
      </w:r>
    </w:p>
    <w:p w14:paraId="508B5CAD" w14:textId="77777777" w:rsidR="00186914" w:rsidRPr="00833CC8"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Celem instytucji sądowego zobowiązania osób uzależnionych od alkoholu do leczenia odwykowego jest motywowanie do podjęcia terapii uzależnienia. Podstawę prawną zobowiązania do leczenia stanowią artykuły od 24 do 36 ustawy z dnia 26 października 1982 roku o wychowaniu w trzeźwości i przeciwdziałaniu alkoholizmowi. Powyższą procedurę wdraża się wobec osób uzależnionych od alkoholu, które w związku z nadużywaniem alkoholu powodują rozkład życia rodzinnego, demoralizację małoletnich, systematycznie zakłócają spokój lub porządek publiczny. Zobowiązanie nie ma charakteru przymusu prawnego. Przymus stosowany jest na etapie doprowadzania osoby uzależnionej od alkoholu na badanie przez biegłego, na rozprawę w sądzie i do zakładu leczniczego na podjęcie kuracji, jeśli odmawia ona współpracy. Nie ma jednak możliwości prawnych ani organizacyjnych zatrzymania pacjenta w zakładzie lecznictwa odwykowej wbrew jego woli.</w:t>
      </w:r>
    </w:p>
    <w:p w14:paraId="0D6F26B4" w14:textId="77777777" w:rsidR="00186914" w:rsidRPr="00833CC8"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 xml:space="preserve">Do przyjęcia zgłoszenia i wszczęcia postępowania zobowiązana jest gminna komisja rozwiązywania problemów alkoholowych właściwa dla miejsca zamieszkania lub pobytu osoby, której dotyczy postępowanie. </w:t>
      </w:r>
    </w:p>
    <w:p w14:paraId="7C2C704C" w14:textId="77777777" w:rsidR="00186914" w:rsidRPr="00833CC8"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GKRPA  W RAMACH SWEJ  DZIAŁALNOŚCI</w:t>
      </w:r>
    </w:p>
    <w:p w14:paraId="4FDD1A8E" w14:textId="77777777" w:rsidR="00186914" w:rsidRPr="00833CC8"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1.</w:t>
      </w:r>
      <w:r w:rsidRPr="00833CC8">
        <w:rPr>
          <w:rFonts w:ascii="Times New Roman" w:eastAsia="Calibri" w:hAnsi="Times New Roman" w:cs="Times New Roman"/>
          <w:color w:val="00000A"/>
          <w:sz w:val="24"/>
          <w:szCs w:val="24"/>
        </w:rPr>
        <w:tab/>
        <w:t>Przyjmuje  zgłoszenie o przypadku wystąpienia nadużywania alkoholu.</w:t>
      </w:r>
    </w:p>
    <w:p w14:paraId="705098AB" w14:textId="77777777" w:rsidR="00186914" w:rsidRPr="00833CC8"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2.</w:t>
      </w:r>
      <w:r w:rsidRPr="00833CC8">
        <w:rPr>
          <w:rFonts w:ascii="Times New Roman" w:eastAsia="Calibri" w:hAnsi="Times New Roman" w:cs="Times New Roman"/>
          <w:color w:val="00000A"/>
          <w:sz w:val="24"/>
          <w:szCs w:val="24"/>
        </w:rPr>
        <w:tab/>
        <w:t>Zaprasza  na rozmowę osoby, co do których  wpłynęło  zgłoszenie pouczając o zaprzestaniu swoich działań  i poddaniu się leczeniu  odwykowemu.</w:t>
      </w:r>
    </w:p>
    <w:p w14:paraId="5EFDC537" w14:textId="77777777" w:rsidR="00186914" w:rsidRPr="00833CC8"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3.</w:t>
      </w:r>
      <w:r w:rsidRPr="00833CC8">
        <w:rPr>
          <w:rFonts w:ascii="Times New Roman" w:eastAsia="Calibri" w:hAnsi="Times New Roman" w:cs="Times New Roman"/>
          <w:color w:val="00000A"/>
          <w:sz w:val="24"/>
          <w:szCs w:val="24"/>
        </w:rPr>
        <w:tab/>
        <w:t>W przypadku, gdy osoba zaproszona  nie godzi się  na dobrowolne leczenie ,</w:t>
      </w:r>
    </w:p>
    <w:p w14:paraId="4883BACD" w14:textId="77777777" w:rsidR="00186914" w:rsidRPr="00833CC8"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a wstępne czynności przeprowadzone w sprawie uzasadniają kontynuację   postępowania, osoba kierowana jest na badanie przez biegłych, w celu wydania opinii w przedmiocie uzależnienia  od alkoholu i wskazania rodzaju zakładu odwykowego.</w:t>
      </w:r>
    </w:p>
    <w:p w14:paraId="00A232ED" w14:textId="77777777" w:rsidR="00186914" w:rsidRPr="00833CC8"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4.</w:t>
      </w:r>
      <w:r w:rsidRPr="00833CC8">
        <w:rPr>
          <w:rFonts w:ascii="Times New Roman" w:eastAsia="Calibri" w:hAnsi="Times New Roman" w:cs="Times New Roman"/>
          <w:color w:val="00000A"/>
          <w:sz w:val="24"/>
          <w:szCs w:val="24"/>
        </w:rPr>
        <w:tab/>
        <w:t>Przygotowuje dokumentację  związaną  z postępowaniem sądowym w celu zastosowania obowiązku podania się leczeniu odwykowemu.</w:t>
      </w:r>
    </w:p>
    <w:p w14:paraId="69886983" w14:textId="77777777" w:rsidR="00186914" w:rsidRPr="00833CC8"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5.</w:t>
      </w:r>
      <w:r w:rsidRPr="00833CC8">
        <w:rPr>
          <w:rFonts w:ascii="Times New Roman" w:eastAsia="Calibri" w:hAnsi="Times New Roman" w:cs="Times New Roman"/>
          <w:color w:val="00000A"/>
          <w:sz w:val="24"/>
          <w:szCs w:val="24"/>
        </w:rPr>
        <w:tab/>
        <w:t>Składa wniosek  o wszczęcie postępowania do Sądu Rejonowego w Jędrzejowie.</w:t>
      </w:r>
    </w:p>
    <w:p w14:paraId="3144C85E" w14:textId="77777777" w:rsidR="00186914" w:rsidRPr="00833CC8"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6.</w:t>
      </w:r>
      <w:r w:rsidRPr="00833CC8">
        <w:rPr>
          <w:rFonts w:ascii="Times New Roman" w:eastAsia="Calibri" w:hAnsi="Times New Roman" w:cs="Times New Roman"/>
          <w:color w:val="00000A"/>
          <w:sz w:val="24"/>
          <w:szCs w:val="24"/>
        </w:rPr>
        <w:tab/>
        <w:t>W okresie 2 lat monitoruje proces leczenia w przypadku osób, wobec których Sąd wydał orzeczenie w przedmiocie uzależnienia i wskazał niestacjonarny ośrodek leczenia uzależnień.</w:t>
      </w:r>
    </w:p>
    <w:p w14:paraId="36C7942B" w14:textId="77777777" w:rsidR="00186914" w:rsidRPr="00833CC8" w:rsidRDefault="00186914" w:rsidP="00833CC8">
      <w:pPr>
        <w:spacing w:after="0"/>
        <w:jc w:val="both"/>
        <w:rPr>
          <w:rFonts w:ascii="Times New Roman" w:eastAsia="Calibri" w:hAnsi="Times New Roman" w:cs="Times New Roman"/>
          <w:color w:val="00000A"/>
          <w:sz w:val="24"/>
          <w:szCs w:val="24"/>
        </w:rPr>
      </w:pPr>
      <w:r w:rsidRPr="00833CC8">
        <w:rPr>
          <w:rFonts w:ascii="Times New Roman" w:eastAsia="Calibri" w:hAnsi="Times New Roman" w:cs="Times New Roman"/>
          <w:color w:val="00000A"/>
          <w:sz w:val="24"/>
          <w:szCs w:val="24"/>
        </w:rPr>
        <w:t>7.</w:t>
      </w:r>
      <w:r w:rsidRPr="00833CC8">
        <w:rPr>
          <w:rFonts w:ascii="Times New Roman" w:eastAsia="Calibri" w:hAnsi="Times New Roman" w:cs="Times New Roman"/>
          <w:color w:val="00000A"/>
          <w:sz w:val="24"/>
          <w:szCs w:val="24"/>
        </w:rPr>
        <w:tab/>
        <w:t>W przypadku niestosowania się do orzeczenia Sądu, składa wniosek o wszczęcie postępowania w przedmiocie uzależnienia od alkoholu i wskazania stacjonarnego ośrodka leczenia uzależnień.</w:t>
      </w:r>
    </w:p>
    <w:p w14:paraId="17A3EFDE" w14:textId="77777777" w:rsidR="00833CC8" w:rsidRPr="00833CC8" w:rsidRDefault="00833CC8" w:rsidP="00833CC8">
      <w:pPr>
        <w:spacing w:before="120" w:after="120"/>
        <w:rPr>
          <w:rFonts w:ascii="Times New Roman" w:hAnsi="Times New Roman" w:cs="Times New Roman"/>
          <w:sz w:val="24"/>
          <w:szCs w:val="24"/>
        </w:rPr>
      </w:pPr>
      <w:r w:rsidRPr="00833CC8">
        <w:rPr>
          <w:rFonts w:ascii="Times New Roman" w:hAnsi="Times New Roman" w:cs="Times New Roman"/>
          <w:sz w:val="24"/>
          <w:szCs w:val="24"/>
        </w:rPr>
        <w:t>DZIAŁANIA PODJĘTE PRZEZ  GMINNĄ KOMISJĘ ROZWIĄZYWANIA PROBLEMÓW ALKOHOLOWYCH W 2023 r.</w:t>
      </w:r>
    </w:p>
    <w:p w14:paraId="0735CDE6" w14:textId="77777777" w:rsidR="00833CC8" w:rsidRPr="00833CC8" w:rsidRDefault="00833CC8" w:rsidP="00833CC8">
      <w:pPr>
        <w:spacing w:before="120" w:after="120"/>
        <w:ind w:firstLine="567"/>
        <w:jc w:val="both"/>
        <w:rPr>
          <w:rFonts w:ascii="Times New Roman" w:hAnsi="Times New Roman" w:cs="Times New Roman"/>
          <w:sz w:val="24"/>
          <w:szCs w:val="24"/>
        </w:rPr>
      </w:pPr>
      <w:r w:rsidRPr="00833CC8">
        <w:rPr>
          <w:rFonts w:ascii="Times New Roman" w:hAnsi="Times New Roman" w:cs="Times New Roman"/>
          <w:sz w:val="24"/>
          <w:szCs w:val="24"/>
        </w:rPr>
        <w:t xml:space="preserve">W ramach  działalności Komisji w 2023 roku  odbyło się 18  posiedzeń. </w:t>
      </w:r>
    </w:p>
    <w:p w14:paraId="3628B783" w14:textId="77777777" w:rsidR="00833CC8" w:rsidRPr="00833CC8" w:rsidRDefault="00833CC8" w:rsidP="00833CC8">
      <w:pPr>
        <w:spacing w:before="120" w:after="120"/>
        <w:ind w:firstLine="567"/>
        <w:jc w:val="both"/>
        <w:rPr>
          <w:rFonts w:ascii="Times New Roman" w:hAnsi="Times New Roman" w:cs="Times New Roman"/>
          <w:sz w:val="24"/>
          <w:szCs w:val="24"/>
        </w:rPr>
      </w:pPr>
      <w:r w:rsidRPr="00833CC8">
        <w:rPr>
          <w:rFonts w:ascii="Times New Roman" w:hAnsi="Times New Roman" w:cs="Times New Roman"/>
          <w:sz w:val="24"/>
          <w:szCs w:val="24"/>
        </w:rPr>
        <w:t xml:space="preserve">W roku sprawozdawczym procedurą objęte było 43 osoby: 35 mężczyzn i 8 kobiet. </w:t>
      </w:r>
    </w:p>
    <w:p w14:paraId="5314F6F4" w14:textId="77777777" w:rsidR="00833CC8" w:rsidRPr="00833CC8" w:rsidRDefault="00833CC8" w:rsidP="00833CC8">
      <w:pPr>
        <w:spacing w:before="120" w:after="120"/>
        <w:ind w:firstLine="567"/>
        <w:jc w:val="both"/>
        <w:rPr>
          <w:rFonts w:ascii="Times New Roman" w:hAnsi="Times New Roman" w:cs="Times New Roman"/>
          <w:sz w:val="24"/>
          <w:szCs w:val="24"/>
        </w:rPr>
      </w:pPr>
      <w:r w:rsidRPr="00833CC8">
        <w:rPr>
          <w:rFonts w:ascii="Times New Roman" w:hAnsi="Times New Roman" w:cs="Times New Roman"/>
          <w:sz w:val="24"/>
          <w:szCs w:val="24"/>
        </w:rPr>
        <w:t>W tym 19 nowych spraw: mężczyźni 15, kobiety 4</w:t>
      </w:r>
    </w:p>
    <w:p w14:paraId="6652CABA" w14:textId="77777777" w:rsidR="00833CC8" w:rsidRPr="00833CC8" w:rsidRDefault="00833CC8" w:rsidP="00833CC8">
      <w:pPr>
        <w:spacing w:before="120" w:after="120"/>
        <w:ind w:firstLine="567"/>
        <w:jc w:val="both"/>
        <w:rPr>
          <w:rFonts w:ascii="Times New Roman" w:hAnsi="Times New Roman" w:cs="Times New Roman"/>
          <w:sz w:val="24"/>
          <w:szCs w:val="24"/>
        </w:rPr>
      </w:pPr>
      <w:r w:rsidRPr="00833CC8">
        <w:rPr>
          <w:rFonts w:ascii="Times New Roman" w:hAnsi="Times New Roman" w:cs="Times New Roman"/>
          <w:sz w:val="24"/>
          <w:szCs w:val="24"/>
        </w:rPr>
        <w:t>Do komisji wpłynęło 19 wniosków o objęcie  postępowaniem osoby nadużywającej alkoholu. Wnioski złożyły:</w:t>
      </w:r>
    </w:p>
    <w:p w14:paraId="1138247B" w14:textId="77777777" w:rsidR="00833CC8" w:rsidRPr="00833CC8" w:rsidRDefault="00833CC8" w:rsidP="00833CC8">
      <w:pPr>
        <w:pStyle w:val="Akapitzlist"/>
        <w:numPr>
          <w:ilvl w:val="0"/>
          <w:numId w:val="4"/>
        </w:numPr>
        <w:spacing w:before="120" w:after="120"/>
        <w:jc w:val="both"/>
        <w:rPr>
          <w:rFonts w:ascii="Times New Roman" w:hAnsi="Times New Roman" w:cs="Times New Roman"/>
          <w:sz w:val="24"/>
          <w:szCs w:val="24"/>
        </w:rPr>
      </w:pPr>
      <w:r w:rsidRPr="00833CC8">
        <w:rPr>
          <w:rFonts w:ascii="Times New Roman" w:hAnsi="Times New Roman" w:cs="Times New Roman"/>
          <w:sz w:val="24"/>
          <w:szCs w:val="24"/>
        </w:rPr>
        <w:lastRenderedPageBreak/>
        <w:t>Gminny Zespół Interdyscyplinarny w Nagłowicach – 3</w:t>
      </w:r>
    </w:p>
    <w:p w14:paraId="31DC2D2B" w14:textId="77777777" w:rsidR="00833CC8" w:rsidRPr="00833CC8" w:rsidRDefault="00833CC8" w:rsidP="00833CC8">
      <w:pPr>
        <w:pStyle w:val="Akapitzlist"/>
        <w:numPr>
          <w:ilvl w:val="0"/>
          <w:numId w:val="4"/>
        </w:numPr>
        <w:spacing w:before="120" w:after="120"/>
        <w:jc w:val="both"/>
        <w:rPr>
          <w:rFonts w:ascii="Times New Roman" w:hAnsi="Times New Roman" w:cs="Times New Roman"/>
          <w:sz w:val="24"/>
          <w:szCs w:val="24"/>
        </w:rPr>
      </w:pPr>
      <w:r w:rsidRPr="00833CC8">
        <w:rPr>
          <w:rFonts w:ascii="Times New Roman" w:hAnsi="Times New Roman" w:cs="Times New Roman"/>
          <w:sz w:val="24"/>
          <w:szCs w:val="24"/>
        </w:rPr>
        <w:t>Policja – 7</w:t>
      </w:r>
    </w:p>
    <w:p w14:paraId="66BDA415" w14:textId="77777777" w:rsidR="00833CC8" w:rsidRPr="00833CC8" w:rsidRDefault="00833CC8" w:rsidP="00833CC8">
      <w:pPr>
        <w:pStyle w:val="Akapitzlist"/>
        <w:numPr>
          <w:ilvl w:val="0"/>
          <w:numId w:val="4"/>
        </w:numPr>
        <w:spacing w:before="120" w:after="120"/>
        <w:jc w:val="both"/>
        <w:rPr>
          <w:rFonts w:ascii="Times New Roman" w:hAnsi="Times New Roman" w:cs="Times New Roman"/>
          <w:sz w:val="24"/>
          <w:szCs w:val="24"/>
        </w:rPr>
      </w:pPr>
      <w:r w:rsidRPr="00833CC8">
        <w:rPr>
          <w:rFonts w:ascii="Times New Roman" w:hAnsi="Times New Roman" w:cs="Times New Roman"/>
          <w:sz w:val="24"/>
          <w:szCs w:val="24"/>
        </w:rPr>
        <w:t>Kurator – 2</w:t>
      </w:r>
    </w:p>
    <w:p w14:paraId="144CB530" w14:textId="77777777" w:rsidR="00833CC8" w:rsidRPr="00833CC8" w:rsidRDefault="00833CC8" w:rsidP="00833CC8">
      <w:pPr>
        <w:pStyle w:val="Akapitzlist"/>
        <w:numPr>
          <w:ilvl w:val="0"/>
          <w:numId w:val="4"/>
        </w:numPr>
        <w:spacing w:before="120" w:after="120"/>
        <w:jc w:val="both"/>
        <w:rPr>
          <w:rFonts w:ascii="Times New Roman" w:hAnsi="Times New Roman" w:cs="Times New Roman"/>
          <w:sz w:val="24"/>
          <w:szCs w:val="24"/>
        </w:rPr>
      </w:pPr>
      <w:r w:rsidRPr="00833CC8">
        <w:rPr>
          <w:rFonts w:ascii="Times New Roman" w:hAnsi="Times New Roman" w:cs="Times New Roman"/>
          <w:sz w:val="24"/>
          <w:szCs w:val="24"/>
        </w:rPr>
        <w:t>Rodziny osób nadużywających alkohol  - 7</w:t>
      </w:r>
    </w:p>
    <w:p w14:paraId="5DCFBA11" w14:textId="77777777" w:rsidR="00833CC8" w:rsidRPr="00833CC8" w:rsidRDefault="00833CC8" w:rsidP="00833CC8">
      <w:pPr>
        <w:spacing w:before="120" w:after="120"/>
        <w:ind w:firstLine="567"/>
        <w:jc w:val="both"/>
        <w:rPr>
          <w:rFonts w:ascii="Times New Roman" w:hAnsi="Times New Roman" w:cs="Times New Roman"/>
          <w:sz w:val="24"/>
          <w:szCs w:val="24"/>
        </w:rPr>
      </w:pPr>
      <w:r w:rsidRPr="00833CC8">
        <w:rPr>
          <w:rFonts w:ascii="Times New Roman" w:hAnsi="Times New Roman" w:cs="Times New Roman"/>
          <w:sz w:val="24"/>
          <w:szCs w:val="24"/>
        </w:rPr>
        <w:t xml:space="preserve">Na posiedzenia  Komisji  zapraszano  osoby na podstawie złożonych wniosków  oraz osoby, wobec których prowadzono postępowanie w przedmiocie uzależnienia  od  alkoholu w roku poprzednim. </w:t>
      </w:r>
    </w:p>
    <w:p w14:paraId="052210E5" w14:textId="77777777" w:rsidR="00833CC8" w:rsidRPr="00833CC8" w:rsidRDefault="00833CC8" w:rsidP="00833CC8">
      <w:pPr>
        <w:spacing w:before="120" w:after="120"/>
        <w:ind w:firstLine="567"/>
        <w:jc w:val="both"/>
        <w:rPr>
          <w:rFonts w:ascii="Times New Roman" w:hAnsi="Times New Roman" w:cs="Times New Roman"/>
          <w:sz w:val="24"/>
          <w:szCs w:val="24"/>
        </w:rPr>
      </w:pPr>
      <w:r w:rsidRPr="00833CC8">
        <w:rPr>
          <w:rFonts w:ascii="Times New Roman" w:hAnsi="Times New Roman" w:cs="Times New Roman"/>
          <w:sz w:val="24"/>
          <w:szCs w:val="24"/>
        </w:rPr>
        <w:t>WOBEC OSÓB ZGŁOSZONYCH DO POSTĘPOWANIA PODJĘTO NASTĘPUJĄCE DZIAŁANIA:</w:t>
      </w:r>
    </w:p>
    <w:p w14:paraId="06EED831" w14:textId="77777777" w:rsidR="00833CC8" w:rsidRPr="00833CC8" w:rsidRDefault="00833CC8" w:rsidP="00833CC8">
      <w:pPr>
        <w:spacing w:before="120" w:after="120"/>
        <w:ind w:firstLine="567"/>
        <w:jc w:val="both"/>
        <w:rPr>
          <w:rFonts w:ascii="Times New Roman" w:hAnsi="Times New Roman" w:cs="Times New Roman"/>
          <w:sz w:val="24"/>
          <w:szCs w:val="24"/>
        </w:rPr>
      </w:pPr>
      <w:r w:rsidRPr="00833CC8">
        <w:rPr>
          <w:rFonts w:ascii="Times New Roman" w:hAnsi="Times New Roman" w:cs="Times New Roman"/>
          <w:sz w:val="24"/>
          <w:szCs w:val="24"/>
        </w:rPr>
        <w:t>•</w:t>
      </w:r>
      <w:r w:rsidRPr="00833CC8">
        <w:rPr>
          <w:rFonts w:ascii="Times New Roman" w:hAnsi="Times New Roman" w:cs="Times New Roman"/>
          <w:sz w:val="24"/>
          <w:szCs w:val="24"/>
        </w:rPr>
        <w:tab/>
        <w:t xml:space="preserve">Z osobami zgłoszonymi oraz z osobami, wobec  których komisja stosuje nadzór w związku z postanowieniem sądu o obowiązku poddania się leczeniu odwykowemu w niestacjonarnym zakładzie lecznictwa odwykowego, przeprowadzono rozmowy interwencyjno-motywujące. Wykonując czynności w ramach procedury zobowiązania do poddania się leczeniu odwykowemu, członkowie komisji mieli na celu rzeczywiste zmotywowanie osoby uzależnionej do rozpoczęcia leczenia i zmiany swojego życia. </w:t>
      </w:r>
    </w:p>
    <w:p w14:paraId="13E88FB8" w14:textId="77777777" w:rsidR="00833CC8" w:rsidRPr="00833CC8" w:rsidRDefault="00833CC8" w:rsidP="00833CC8">
      <w:pPr>
        <w:spacing w:before="120" w:after="120"/>
        <w:ind w:firstLine="567"/>
        <w:jc w:val="both"/>
        <w:rPr>
          <w:rFonts w:ascii="Times New Roman" w:hAnsi="Times New Roman" w:cs="Times New Roman"/>
          <w:sz w:val="24"/>
          <w:szCs w:val="24"/>
        </w:rPr>
      </w:pPr>
      <w:r w:rsidRPr="00833CC8">
        <w:rPr>
          <w:rFonts w:ascii="Times New Roman" w:hAnsi="Times New Roman" w:cs="Times New Roman"/>
          <w:sz w:val="24"/>
          <w:szCs w:val="24"/>
        </w:rPr>
        <w:t>•</w:t>
      </w:r>
      <w:r w:rsidRPr="00833CC8">
        <w:rPr>
          <w:rFonts w:ascii="Times New Roman" w:hAnsi="Times New Roman" w:cs="Times New Roman"/>
          <w:sz w:val="24"/>
          <w:szCs w:val="24"/>
        </w:rPr>
        <w:tab/>
        <w:t xml:space="preserve">Wobec 17 osób zostały zastosowane procedury leczenia odwykowego: w tym 7 osób podjęło leczenie dobrowolnie: 2 w systemie stacjonarnym, a 5 osoby w systemie ambulatoryjnym. </w:t>
      </w:r>
    </w:p>
    <w:p w14:paraId="5BDE36FF" w14:textId="77777777" w:rsidR="00833CC8" w:rsidRPr="00833CC8" w:rsidRDefault="00833CC8" w:rsidP="00833CC8">
      <w:pPr>
        <w:spacing w:before="120" w:after="120"/>
        <w:ind w:firstLine="567"/>
        <w:jc w:val="both"/>
        <w:rPr>
          <w:rFonts w:ascii="Times New Roman" w:hAnsi="Times New Roman" w:cs="Times New Roman"/>
          <w:sz w:val="24"/>
          <w:szCs w:val="24"/>
        </w:rPr>
      </w:pPr>
      <w:r w:rsidRPr="00833CC8">
        <w:rPr>
          <w:rFonts w:ascii="Times New Roman" w:hAnsi="Times New Roman" w:cs="Times New Roman"/>
          <w:sz w:val="24"/>
          <w:szCs w:val="24"/>
        </w:rPr>
        <w:t>•</w:t>
      </w:r>
      <w:r w:rsidRPr="00833CC8">
        <w:rPr>
          <w:rFonts w:ascii="Times New Roman" w:hAnsi="Times New Roman" w:cs="Times New Roman"/>
          <w:sz w:val="24"/>
          <w:szCs w:val="24"/>
        </w:rPr>
        <w:tab/>
        <w:t>Wobec 7 osób złożono wnioski o leczenie przymusowe</w:t>
      </w:r>
    </w:p>
    <w:p w14:paraId="76F0B478" w14:textId="77777777" w:rsidR="00833CC8" w:rsidRPr="00833CC8" w:rsidRDefault="00833CC8" w:rsidP="00833CC8">
      <w:pPr>
        <w:spacing w:before="120" w:after="120"/>
        <w:ind w:firstLine="567"/>
        <w:jc w:val="both"/>
        <w:rPr>
          <w:rFonts w:ascii="Times New Roman" w:hAnsi="Times New Roman" w:cs="Times New Roman"/>
          <w:sz w:val="24"/>
          <w:szCs w:val="24"/>
        </w:rPr>
      </w:pPr>
      <w:r w:rsidRPr="00833CC8">
        <w:rPr>
          <w:rFonts w:ascii="Times New Roman" w:hAnsi="Times New Roman" w:cs="Times New Roman"/>
          <w:sz w:val="24"/>
          <w:szCs w:val="24"/>
        </w:rPr>
        <w:t>•</w:t>
      </w:r>
      <w:r w:rsidRPr="00833CC8">
        <w:rPr>
          <w:rFonts w:ascii="Times New Roman" w:hAnsi="Times New Roman" w:cs="Times New Roman"/>
          <w:sz w:val="24"/>
          <w:szCs w:val="24"/>
        </w:rPr>
        <w:tab/>
        <w:t>Wobec 3 osób prowadzone jest postępowanie przygotowawcze</w:t>
      </w:r>
    </w:p>
    <w:p w14:paraId="0B4845A6" w14:textId="77777777" w:rsidR="00833CC8" w:rsidRPr="00833CC8" w:rsidRDefault="00833CC8" w:rsidP="00833CC8">
      <w:pPr>
        <w:spacing w:before="120" w:after="120"/>
        <w:ind w:firstLine="567"/>
        <w:jc w:val="both"/>
        <w:rPr>
          <w:rFonts w:ascii="Times New Roman" w:hAnsi="Times New Roman" w:cs="Times New Roman"/>
          <w:sz w:val="24"/>
          <w:szCs w:val="24"/>
        </w:rPr>
      </w:pPr>
      <w:r w:rsidRPr="00833CC8">
        <w:rPr>
          <w:rFonts w:ascii="Times New Roman" w:hAnsi="Times New Roman" w:cs="Times New Roman"/>
          <w:sz w:val="24"/>
          <w:szCs w:val="24"/>
        </w:rPr>
        <w:t>•</w:t>
      </w:r>
      <w:r w:rsidRPr="00833CC8">
        <w:rPr>
          <w:rFonts w:ascii="Times New Roman" w:hAnsi="Times New Roman" w:cs="Times New Roman"/>
          <w:sz w:val="24"/>
          <w:szCs w:val="24"/>
        </w:rPr>
        <w:tab/>
        <w:t>Warunkiem dopuszczalności zobowiązania do poddania się leczeniu odwykowemu jest łączne występowanie dwóch przesłanek: medycznej stwierdzonej orzeczeniem biegłych uzależnienia od alkoholu – oraz co najmniej jednej z przesłanek wymienionych w art. 24 o wychowaniu w trzeźwości i przeciwdziałaniu alkoholizmowi, to jest powodowanie  w związku z nadużywaniem alkoholu:</w:t>
      </w:r>
    </w:p>
    <w:p w14:paraId="6EA4B410" w14:textId="77777777" w:rsidR="00833CC8" w:rsidRPr="00833CC8" w:rsidRDefault="00833CC8" w:rsidP="00833CC8">
      <w:pPr>
        <w:spacing w:before="120" w:after="120"/>
        <w:ind w:firstLine="567"/>
        <w:jc w:val="both"/>
        <w:rPr>
          <w:rFonts w:ascii="Times New Roman" w:hAnsi="Times New Roman" w:cs="Times New Roman"/>
          <w:sz w:val="24"/>
          <w:szCs w:val="24"/>
        </w:rPr>
      </w:pPr>
      <w:r w:rsidRPr="00833CC8">
        <w:rPr>
          <w:rFonts w:ascii="Times New Roman" w:hAnsi="Times New Roman" w:cs="Times New Roman"/>
          <w:sz w:val="24"/>
          <w:szCs w:val="24"/>
        </w:rPr>
        <w:t>1)</w:t>
      </w:r>
      <w:r w:rsidRPr="00833CC8">
        <w:rPr>
          <w:rFonts w:ascii="Times New Roman" w:hAnsi="Times New Roman" w:cs="Times New Roman"/>
          <w:sz w:val="24"/>
          <w:szCs w:val="24"/>
        </w:rPr>
        <w:tab/>
        <w:t xml:space="preserve"> rozkładu życia rodzinnego</w:t>
      </w:r>
    </w:p>
    <w:p w14:paraId="3F9CC3F2" w14:textId="77777777" w:rsidR="00833CC8" w:rsidRPr="00833CC8" w:rsidRDefault="00833CC8" w:rsidP="00833CC8">
      <w:pPr>
        <w:spacing w:before="120" w:after="120"/>
        <w:ind w:firstLine="567"/>
        <w:jc w:val="both"/>
        <w:rPr>
          <w:rFonts w:ascii="Times New Roman" w:hAnsi="Times New Roman" w:cs="Times New Roman"/>
          <w:sz w:val="24"/>
          <w:szCs w:val="24"/>
        </w:rPr>
      </w:pPr>
      <w:r w:rsidRPr="00833CC8">
        <w:rPr>
          <w:rFonts w:ascii="Times New Roman" w:hAnsi="Times New Roman" w:cs="Times New Roman"/>
          <w:sz w:val="24"/>
          <w:szCs w:val="24"/>
        </w:rPr>
        <w:t>2)</w:t>
      </w:r>
      <w:r w:rsidRPr="00833CC8">
        <w:rPr>
          <w:rFonts w:ascii="Times New Roman" w:hAnsi="Times New Roman" w:cs="Times New Roman"/>
          <w:sz w:val="24"/>
          <w:szCs w:val="24"/>
        </w:rPr>
        <w:tab/>
        <w:t>demoralizacja małoletnich</w:t>
      </w:r>
    </w:p>
    <w:p w14:paraId="7C15F7BF" w14:textId="77777777" w:rsidR="00833CC8" w:rsidRPr="00833CC8" w:rsidRDefault="00833CC8" w:rsidP="00833CC8">
      <w:pPr>
        <w:spacing w:before="120" w:after="120"/>
        <w:ind w:firstLine="567"/>
        <w:jc w:val="both"/>
        <w:rPr>
          <w:rFonts w:ascii="Times New Roman" w:hAnsi="Times New Roman" w:cs="Times New Roman"/>
          <w:sz w:val="24"/>
          <w:szCs w:val="24"/>
        </w:rPr>
      </w:pPr>
      <w:r w:rsidRPr="00833CC8">
        <w:rPr>
          <w:rFonts w:ascii="Times New Roman" w:hAnsi="Times New Roman" w:cs="Times New Roman"/>
          <w:sz w:val="24"/>
          <w:szCs w:val="24"/>
        </w:rPr>
        <w:t>3)</w:t>
      </w:r>
      <w:r w:rsidRPr="00833CC8">
        <w:rPr>
          <w:rFonts w:ascii="Times New Roman" w:hAnsi="Times New Roman" w:cs="Times New Roman"/>
          <w:sz w:val="24"/>
          <w:szCs w:val="24"/>
        </w:rPr>
        <w:tab/>
        <w:t>uchylanie się od obowiązku zaspokajania potrzeb rodziny</w:t>
      </w:r>
    </w:p>
    <w:p w14:paraId="71CE5C9C" w14:textId="77777777" w:rsidR="00833CC8" w:rsidRPr="00833CC8" w:rsidRDefault="00833CC8" w:rsidP="00833CC8">
      <w:pPr>
        <w:spacing w:before="120" w:after="120"/>
        <w:ind w:firstLine="567"/>
        <w:jc w:val="both"/>
        <w:rPr>
          <w:rFonts w:ascii="Times New Roman" w:hAnsi="Times New Roman" w:cs="Times New Roman"/>
          <w:sz w:val="24"/>
          <w:szCs w:val="24"/>
        </w:rPr>
      </w:pPr>
      <w:r w:rsidRPr="00833CC8">
        <w:rPr>
          <w:rFonts w:ascii="Times New Roman" w:hAnsi="Times New Roman" w:cs="Times New Roman"/>
          <w:sz w:val="24"/>
          <w:szCs w:val="24"/>
        </w:rPr>
        <w:t>4)</w:t>
      </w:r>
      <w:r w:rsidRPr="00833CC8">
        <w:rPr>
          <w:rFonts w:ascii="Times New Roman" w:hAnsi="Times New Roman" w:cs="Times New Roman"/>
          <w:sz w:val="24"/>
          <w:szCs w:val="24"/>
        </w:rPr>
        <w:tab/>
        <w:t xml:space="preserve"> systematyczne zakłócanie spokoju lub porządku publicznego </w:t>
      </w:r>
    </w:p>
    <w:p w14:paraId="14C3C130" w14:textId="77777777" w:rsidR="00833CC8" w:rsidRPr="00833CC8" w:rsidRDefault="00833CC8" w:rsidP="00833CC8">
      <w:pPr>
        <w:spacing w:before="120" w:after="120"/>
        <w:ind w:firstLine="567"/>
        <w:jc w:val="both"/>
        <w:rPr>
          <w:rFonts w:ascii="Times New Roman" w:hAnsi="Times New Roman" w:cs="Times New Roman"/>
          <w:sz w:val="24"/>
          <w:szCs w:val="24"/>
        </w:rPr>
      </w:pPr>
      <w:r w:rsidRPr="00833CC8">
        <w:rPr>
          <w:rFonts w:ascii="Times New Roman" w:hAnsi="Times New Roman" w:cs="Times New Roman"/>
          <w:sz w:val="24"/>
          <w:szCs w:val="24"/>
        </w:rPr>
        <w:t>Sąd w 2023 r. wydał postanowienia o przymusowym leczeniu dla 13 osób. Wobec pozostałych osób nadal trwa sądowy etap procedury.</w:t>
      </w:r>
    </w:p>
    <w:p w14:paraId="34D7134C" w14:textId="77777777" w:rsidR="00833CC8" w:rsidRPr="00833CC8" w:rsidRDefault="00833CC8" w:rsidP="00833CC8">
      <w:pPr>
        <w:spacing w:before="120" w:after="120"/>
        <w:ind w:firstLine="567"/>
        <w:jc w:val="both"/>
        <w:rPr>
          <w:rFonts w:ascii="Times New Roman" w:hAnsi="Times New Roman" w:cs="Times New Roman"/>
          <w:sz w:val="24"/>
          <w:szCs w:val="24"/>
        </w:rPr>
      </w:pPr>
      <w:r w:rsidRPr="00833CC8">
        <w:rPr>
          <w:rFonts w:ascii="Times New Roman" w:hAnsi="Times New Roman" w:cs="Times New Roman"/>
          <w:sz w:val="24"/>
          <w:szCs w:val="24"/>
        </w:rPr>
        <w:t xml:space="preserve">W 2023 r. Komisja wydała 7 pozytywnych postanowień na sprzedaż napojów alkoholowych. Kontynuowano również działania edukacyjne skierowane do sprzedawców napojów alkoholowych, mające na celu ograniczenie dostępności napojów alkoholowych i przestrzeganie zakazu sprzedaży alkoholu osobom poniżej 18 r. życia. </w:t>
      </w:r>
    </w:p>
    <w:p w14:paraId="3A0C21AD" w14:textId="77777777" w:rsidR="00833CC8" w:rsidRPr="00833CC8" w:rsidRDefault="00833CC8" w:rsidP="00833CC8">
      <w:pPr>
        <w:spacing w:before="120" w:after="120"/>
        <w:ind w:firstLine="708"/>
        <w:jc w:val="both"/>
        <w:rPr>
          <w:rFonts w:ascii="Times New Roman" w:hAnsi="Times New Roman" w:cs="Times New Roman"/>
          <w:sz w:val="24"/>
          <w:szCs w:val="24"/>
        </w:rPr>
      </w:pPr>
      <w:r w:rsidRPr="00833CC8">
        <w:rPr>
          <w:rFonts w:ascii="Times New Roman" w:hAnsi="Times New Roman" w:cs="Times New Roman"/>
          <w:sz w:val="24"/>
          <w:szCs w:val="24"/>
        </w:rPr>
        <w:t xml:space="preserve">W 2023 r. został opracowany raport z przeprowadzenia terenowego szkolenia z podwójnym audytem w punktach sprzedaży i podawania napojów alkoholowych na terenie gminy Nagłowice. Terenowe szkolenia sprzedawców przeprowadzono wraz ze sprawdzeniem </w:t>
      </w:r>
      <w:r w:rsidRPr="00833CC8">
        <w:rPr>
          <w:rFonts w:ascii="Times New Roman" w:hAnsi="Times New Roman" w:cs="Times New Roman"/>
          <w:sz w:val="24"/>
          <w:szCs w:val="24"/>
        </w:rPr>
        <w:lastRenderedPageBreak/>
        <w:t>potencjalnej dostępności alkoholu dla osób niepełnoletnich oraz nietrzeźwych w ramach programu „4S” i „2S”, który składa się z dwóch audytów prowadzonych metodą „tajemniczego klienta”, szkolenia stacjonarnego oraz terenowego w punktach sprzedaży. Wyniki I etapu audytu w Gminie Nagłowice przedstawiają się następująco:</w:t>
      </w:r>
    </w:p>
    <w:p w14:paraId="7E74C63B" w14:textId="77777777" w:rsidR="00833CC8" w:rsidRPr="00833CC8" w:rsidRDefault="00833CC8" w:rsidP="00833CC8">
      <w:pPr>
        <w:spacing w:before="120" w:after="120"/>
        <w:ind w:firstLine="567"/>
        <w:jc w:val="both"/>
        <w:rPr>
          <w:rFonts w:ascii="Times New Roman" w:hAnsi="Times New Roman" w:cs="Times New Roman"/>
          <w:sz w:val="24"/>
          <w:szCs w:val="24"/>
        </w:rPr>
      </w:pPr>
      <w:r w:rsidRPr="00833CC8">
        <w:rPr>
          <w:rFonts w:ascii="Times New Roman" w:hAnsi="Times New Roman" w:cs="Times New Roman"/>
          <w:sz w:val="24"/>
          <w:szCs w:val="24"/>
        </w:rPr>
        <w:t>31% sprzedawców nie sprawdziło dowodu osobistego w przypadku zakupu alkoholu przez osobę, która może być niepełnoletnia, natomiast 69% punktów to zrobiła – co jest wynikiem bardzo dobrym, jak na skalę Polski. Przeszkolono sprzedawców z 13 punktów sprzedaży. Cyklicznie powtarzane audyty „tajemniczego klienta” oraz powiązane z nimi kontrole przynoszą trwałe i wymierne korzyści dla całej lokalnej społeczności. Porównując audyt z 2021 roku, nastąpiła znaczna poprawa, gdyż wówczas 79% sprzedawców nie sprawdziło dowodu osobistego w przypadku zakupu alkoholu przez osobę, która może być niepełnoletnia, natomiast tylko 21% punktów to zrobiła.</w:t>
      </w:r>
    </w:p>
    <w:p w14:paraId="60E5C436" w14:textId="77777777" w:rsidR="00833CC8" w:rsidRPr="00833CC8" w:rsidRDefault="00833CC8" w:rsidP="00833CC8">
      <w:pPr>
        <w:spacing w:before="120" w:after="120"/>
        <w:ind w:firstLine="567"/>
        <w:jc w:val="both"/>
        <w:rPr>
          <w:rFonts w:ascii="Times New Roman" w:hAnsi="Times New Roman" w:cs="Times New Roman"/>
          <w:sz w:val="24"/>
          <w:szCs w:val="24"/>
        </w:rPr>
      </w:pPr>
      <w:r w:rsidRPr="00833CC8">
        <w:rPr>
          <w:rFonts w:ascii="Times New Roman" w:hAnsi="Times New Roman" w:cs="Times New Roman"/>
          <w:sz w:val="24"/>
          <w:szCs w:val="24"/>
        </w:rPr>
        <w:t>Realizując swe zadania  Komisja  współpracuje z Zespołem Interdyscyplinarnym ds. przemocy w rodzinie, GOPS, Policją,  Sądem  Rejonowym w Jędrzejowie,  placówkami oświatowymi i instytucjami kultury na terenie  gminy.</w:t>
      </w:r>
    </w:p>
    <w:p w14:paraId="69A53257" w14:textId="77777777" w:rsidR="00833CC8" w:rsidRPr="00833CC8" w:rsidRDefault="00833CC8" w:rsidP="00833CC8">
      <w:pPr>
        <w:rPr>
          <w:rFonts w:ascii="Times New Roman" w:hAnsi="Times New Roman" w:cs="Times New Roman"/>
        </w:rPr>
      </w:pPr>
    </w:p>
    <w:p w14:paraId="4D057F5C" w14:textId="77777777" w:rsidR="00186914" w:rsidRPr="00833CC8" w:rsidRDefault="00186914" w:rsidP="00833CC8">
      <w:pPr>
        <w:spacing w:after="0"/>
        <w:jc w:val="both"/>
        <w:rPr>
          <w:rFonts w:ascii="Times New Roman" w:eastAsia="Calibri" w:hAnsi="Times New Roman" w:cs="Times New Roman"/>
          <w:b/>
          <w:bCs/>
          <w:color w:val="00000A"/>
          <w:sz w:val="24"/>
          <w:szCs w:val="24"/>
        </w:rPr>
      </w:pPr>
    </w:p>
    <w:p w14:paraId="66F3CF8D" w14:textId="77777777" w:rsidR="00186914" w:rsidRPr="00833CC8" w:rsidRDefault="00186914" w:rsidP="00833CC8">
      <w:pPr>
        <w:spacing w:after="0"/>
        <w:jc w:val="both"/>
        <w:rPr>
          <w:rFonts w:ascii="Times New Roman" w:eastAsia="Calibri" w:hAnsi="Times New Roman" w:cs="Times New Roman"/>
          <w:b/>
          <w:bCs/>
          <w:color w:val="00000A"/>
          <w:sz w:val="24"/>
          <w:szCs w:val="24"/>
        </w:rPr>
      </w:pPr>
    </w:p>
    <w:p w14:paraId="326E39FA" w14:textId="77777777" w:rsidR="00186914" w:rsidRPr="00833CC8" w:rsidRDefault="00186914" w:rsidP="00833CC8">
      <w:pPr>
        <w:spacing w:after="0"/>
        <w:jc w:val="both"/>
        <w:rPr>
          <w:rFonts w:ascii="Times New Roman" w:eastAsia="Calibri" w:hAnsi="Times New Roman" w:cs="Times New Roman"/>
          <w:b/>
          <w:bCs/>
          <w:color w:val="00000A"/>
          <w:sz w:val="24"/>
          <w:szCs w:val="24"/>
        </w:rPr>
      </w:pPr>
    </w:p>
    <w:p w14:paraId="49B2F8EC" w14:textId="20F51266" w:rsidR="00186914" w:rsidRPr="00833CC8" w:rsidRDefault="00527FAB" w:rsidP="00527FAB">
      <w:pPr>
        <w:spacing w:after="0"/>
        <w:jc w:val="right"/>
        <w:rPr>
          <w:rFonts w:ascii="Times New Roman" w:eastAsia="Calibri" w:hAnsi="Times New Roman" w:cs="Times New Roman"/>
          <w:b/>
          <w:bCs/>
          <w:color w:val="00000A"/>
          <w:sz w:val="24"/>
          <w:szCs w:val="24"/>
        </w:rPr>
      </w:pPr>
      <w:r>
        <w:rPr>
          <w:rFonts w:ascii="Times New Roman" w:eastAsia="Calibri" w:hAnsi="Times New Roman" w:cs="Times New Roman"/>
          <w:b/>
          <w:bCs/>
          <w:color w:val="00000A"/>
          <w:sz w:val="24"/>
          <w:szCs w:val="24"/>
        </w:rPr>
        <w:t xml:space="preserve">Przewodnicząca </w:t>
      </w:r>
    </w:p>
    <w:p w14:paraId="2C7F8B0A" w14:textId="77777777" w:rsidR="00527FAB" w:rsidRDefault="00527FAB" w:rsidP="00527FAB">
      <w:pPr>
        <w:spacing w:after="0"/>
        <w:jc w:val="right"/>
        <w:rPr>
          <w:rFonts w:ascii="Times New Roman" w:eastAsia="Calibri" w:hAnsi="Times New Roman" w:cs="Times New Roman"/>
          <w:b/>
          <w:bCs/>
          <w:color w:val="00000A"/>
          <w:sz w:val="24"/>
          <w:szCs w:val="24"/>
        </w:rPr>
      </w:pPr>
      <w:r w:rsidRPr="00527FAB">
        <w:rPr>
          <w:rFonts w:ascii="Times New Roman" w:eastAsia="Calibri" w:hAnsi="Times New Roman" w:cs="Times New Roman"/>
          <w:b/>
          <w:bCs/>
          <w:color w:val="00000A"/>
          <w:sz w:val="24"/>
          <w:szCs w:val="24"/>
        </w:rPr>
        <w:t xml:space="preserve">Gminnej  Komisji  Rozwiązywania </w:t>
      </w:r>
    </w:p>
    <w:p w14:paraId="72044C0D" w14:textId="29AB5243" w:rsidR="00186914" w:rsidRPr="00833CC8" w:rsidRDefault="00527FAB" w:rsidP="00527FAB">
      <w:pPr>
        <w:spacing w:after="0"/>
        <w:jc w:val="right"/>
        <w:rPr>
          <w:rFonts w:ascii="Times New Roman" w:eastAsia="Calibri" w:hAnsi="Times New Roman" w:cs="Times New Roman"/>
          <w:b/>
          <w:bCs/>
          <w:color w:val="00000A"/>
          <w:sz w:val="24"/>
          <w:szCs w:val="24"/>
        </w:rPr>
      </w:pPr>
      <w:r w:rsidRPr="00527FAB">
        <w:rPr>
          <w:rFonts w:ascii="Times New Roman" w:eastAsia="Calibri" w:hAnsi="Times New Roman" w:cs="Times New Roman"/>
          <w:b/>
          <w:bCs/>
          <w:color w:val="00000A"/>
          <w:sz w:val="24"/>
          <w:szCs w:val="24"/>
        </w:rPr>
        <w:t>Problemów  Alkoholowych w Nagłowicach</w:t>
      </w:r>
    </w:p>
    <w:p w14:paraId="29E67227" w14:textId="77777777" w:rsidR="00186914" w:rsidRDefault="00186914" w:rsidP="00527FAB">
      <w:pPr>
        <w:spacing w:after="0"/>
        <w:jc w:val="right"/>
        <w:rPr>
          <w:rFonts w:ascii="Times New Roman" w:eastAsia="Calibri" w:hAnsi="Times New Roman" w:cs="Times New Roman"/>
          <w:b/>
          <w:bCs/>
          <w:color w:val="00000A"/>
          <w:sz w:val="24"/>
          <w:szCs w:val="24"/>
        </w:rPr>
      </w:pPr>
    </w:p>
    <w:p w14:paraId="5CDE0DBC" w14:textId="1E9E1A46" w:rsidR="00527FAB" w:rsidRPr="00833CC8" w:rsidRDefault="00527FAB" w:rsidP="00527FAB">
      <w:pPr>
        <w:spacing w:after="0"/>
        <w:jc w:val="right"/>
        <w:rPr>
          <w:rFonts w:ascii="Times New Roman" w:eastAsia="Calibri" w:hAnsi="Times New Roman" w:cs="Times New Roman"/>
          <w:b/>
          <w:bCs/>
          <w:color w:val="00000A"/>
          <w:sz w:val="24"/>
          <w:szCs w:val="24"/>
        </w:rPr>
      </w:pPr>
      <w:r>
        <w:rPr>
          <w:rFonts w:ascii="Times New Roman" w:eastAsia="Calibri" w:hAnsi="Times New Roman" w:cs="Times New Roman"/>
          <w:b/>
          <w:bCs/>
          <w:color w:val="00000A"/>
          <w:sz w:val="24"/>
          <w:szCs w:val="24"/>
        </w:rPr>
        <w:t>Lidia Titow</w:t>
      </w:r>
    </w:p>
    <w:p w14:paraId="08B61D82" w14:textId="77777777" w:rsidR="00360428" w:rsidRPr="00833CC8" w:rsidRDefault="00360428" w:rsidP="00833CC8">
      <w:pPr>
        <w:rPr>
          <w:rFonts w:ascii="Times New Roman" w:hAnsi="Times New Roman" w:cs="Times New Roman"/>
        </w:rPr>
      </w:pPr>
    </w:p>
    <w:sectPr w:rsidR="00360428" w:rsidRPr="00833CC8">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B3D49"/>
    <w:multiLevelType w:val="hybridMultilevel"/>
    <w:tmpl w:val="9AEE3D2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4188497C"/>
    <w:multiLevelType w:val="hybridMultilevel"/>
    <w:tmpl w:val="A0F2F1C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4BC74926"/>
    <w:multiLevelType w:val="hybridMultilevel"/>
    <w:tmpl w:val="52A8491E"/>
    <w:lvl w:ilvl="0" w:tplc="91DABDF6">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4E042BF"/>
    <w:multiLevelType w:val="hybridMultilevel"/>
    <w:tmpl w:val="3DB499BA"/>
    <w:lvl w:ilvl="0" w:tplc="4E1E2F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4655635">
    <w:abstractNumId w:val="1"/>
  </w:num>
  <w:num w:numId="2" w16cid:durableId="1349673021">
    <w:abstractNumId w:val="3"/>
  </w:num>
  <w:num w:numId="3" w16cid:durableId="1474328889">
    <w:abstractNumId w:val="2"/>
  </w:num>
  <w:num w:numId="4" w16cid:durableId="1159081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97"/>
    <w:rsid w:val="00047D8E"/>
    <w:rsid w:val="000C5190"/>
    <w:rsid w:val="00120D5C"/>
    <w:rsid w:val="00186914"/>
    <w:rsid w:val="001C3F5A"/>
    <w:rsid w:val="002141A4"/>
    <w:rsid w:val="00265223"/>
    <w:rsid w:val="002B5872"/>
    <w:rsid w:val="002C491E"/>
    <w:rsid w:val="002F01F3"/>
    <w:rsid w:val="00350C3D"/>
    <w:rsid w:val="00360428"/>
    <w:rsid w:val="00370AF9"/>
    <w:rsid w:val="003E7610"/>
    <w:rsid w:val="00401772"/>
    <w:rsid w:val="00421614"/>
    <w:rsid w:val="00472DCB"/>
    <w:rsid w:val="004A4644"/>
    <w:rsid w:val="004F43B2"/>
    <w:rsid w:val="005004A2"/>
    <w:rsid w:val="00504F76"/>
    <w:rsid w:val="00527FAB"/>
    <w:rsid w:val="00552ADB"/>
    <w:rsid w:val="005D2AAD"/>
    <w:rsid w:val="005F1CE1"/>
    <w:rsid w:val="00615CDA"/>
    <w:rsid w:val="0061723C"/>
    <w:rsid w:val="00621FFA"/>
    <w:rsid w:val="00622997"/>
    <w:rsid w:val="00630074"/>
    <w:rsid w:val="0063119C"/>
    <w:rsid w:val="006425ED"/>
    <w:rsid w:val="006530A6"/>
    <w:rsid w:val="006D5EEB"/>
    <w:rsid w:val="00706173"/>
    <w:rsid w:val="00716004"/>
    <w:rsid w:val="00765845"/>
    <w:rsid w:val="00786D27"/>
    <w:rsid w:val="00794734"/>
    <w:rsid w:val="00811834"/>
    <w:rsid w:val="00833CC8"/>
    <w:rsid w:val="008363BE"/>
    <w:rsid w:val="00867349"/>
    <w:rsid w:val="00873091"/>
    <w:rsid w:val="008A5708"/>
    <w:rsid w:val="008D6EC5"/>
    <w:rsid w:val="008E7604"/>
    <w:rsid w:val="008F05FD"/>
    <w:rsid w:val="0093660D"/>
    <w:rsid w:val="00981AF8"/>
    <w:rsid w:val="009936A3"/>
    <w:rsid w:val="009A75A3"/>
    <w:rsid w:val="009B070E"/>
    <w:rsid w:val="009B3982"/>
    <w:rsid w:val="009C0B87"/>
    <w:rsid w:val="00A30C2C"/>
    <w:rsid w:val="00AA3A0F"/>
    <w:rsid w:val="00AB5A38"/>
    <w:rsid w:val="00AF29A6"/>
    <w:rsid w:val="00B1613C"/>
    <w:rsid w:val="00B902F9"/>
    <w:rsid w:val="00BA6233"/>
    <w:rsid w:val="00BB41AF"/>
    <w:rsid w:val="00BB4A3F"/>
    <w:rsid w:val="00BD44F8"/>
    <w:rsid w:val="00BE63B8"/>
    <w:rsid w:val="00BF5FBE"/>
    <w:rsid w:val="00C47458"/>
    <w:rsid w:val="00C92E66"/>
    <w:rsid w:val="00CB5FC3"/>
    <w:rsid w:val="00D27817"/>
    <w:rsid w:val="00D502F6"/>
    <w:rsid w:val="00D82C66"/>
    <w:rsid w:val="00D929B6"/>
    <w:rsid w:val="00DB66B3"/>
    <w:rsid w:val="00DC5838"/>
    <w:rsid w:val="00E4581D"/>
    <w:rsid w:val="00E62EAD"/>
    <w:rsid w:val="00E651CE"/>
    <w:rsid w:val="00E709EC"/>
    <w:rsid w:val="00E7329A"/>
    <w:rsid w:val="00F532DC"/>
    <w:rsid w:val="00F85B9A"/>
    <w:rsid w:val="00FC21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4A42"/>
  <w15:docId w15:val="{15B15436-0FB4-4510-9EB3-B62C5D8C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691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6914"/>
    <w:pPr>
      <w:ind w:left="720"/>
      <w:contextualSpacing/>
    </w:pPr>
  </w:style>
  <w:style w:type="paragraph" w:styleId="Bezodstpw">
    <w:name w:val="No Spacing"/>
    <w:uiPriority w:val="1"/>
    <w:qFormat/>
    <w:rsid w:val="005F1C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3463</Words>
  <Characters>20784</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Sekretariat UG</cp:lastModifiedBy>
  <cp:revision>4</cp:revision>
  <cp:lastPrinted>2024-06-18T11:42:00Z</cp:lastPrinted>
  <dcterms:created xsi:type="dcterms:W3CDTF">2024-06-18T11:39:00Z</dcterms:created>
  <dcterms:modified xsi:type="dcterms:W3CDTF">2024-06-18T11:42:00Z</dcterms:modified>
</cp:coreProperties>
</file>